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EF3" w:rsidRPr="0093107C" w:rsidRDefault="00331276" w:rsidP="00D361C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C28825A" wp14:editId="591D6E4A">
            <wp:simplePos x="0" y="0"/>
            <wp:positionH relativeFrom="column">
              <wp:posOffset>5876925</wp:posOffset>
            </wp:positionH>
            <wp:positionV relativeFrom="paragraph">
              <wp:posOffset>-319405</wp:posOffset>
            </wp:positionV>
            <wp:extent cx="829945" cy="967105"/>
            <wp:effectExtent l="0" t="0" r="8255" b="4445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knes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FC4AC3F" wp14:editId="3710D783">
            <wp:simplePos x="0" y="0"/>
            <wp:positionH relativeFrom="column">
              <wp:posOffset>-223284</wp:posOffset>
            </wp:positionH>
            <wp:positionV relativeFrom="paragraph">
              <wp:posOffset>-287079</wp:posOffset>
            </wp:positionV>
            <wp:extent cx="999461" cy="611061"/>
            <wp:effectExtent l="0" t="0" r="0" b="0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C logo FINAl-1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981" cy="611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6BC" w:rsidRPr="0093107C">
        <w:rPr>
          <w:rFonts w:ascii="Arial" w:hAnsi="Arial" w:cs="Arial"/>
          <w:sz w:val="32"/>
          <w:szCs w:val="32"/>
        </w:rPr>
        <w:t>Kokn</w:t>
      </w:r>
      <w:r w:rsidR="00B64AD3">
        <w:rPr>
          <w:rFonts w:ascii="Arial" w:hAnsi="Arial" w:cs="Arial"/>
          <w:sz w:val="32"/>
          <w:szCs w:val="32"/>
        </w:rPr>
        <w:t>eses sporta centra atklāto</w:t>
      </w:r>
    </w:p>
    <w:p w:rsidR="00AE46BC" w:rsidRPr="0093107C" w:rsidRDefault="00B17108" w:rsidP="00D361C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VIEGLATLĒTIKAS</w:t>
      </w:r>
      <w:r w:rsidR="00AE46BC" w:rsidRPr="0093107C">
        <w:rPr>
          <w:rFonts w:ascii="Arial" w:hAnsi="Arial" w:cs="Arial"/>
          <w:sz w:val="32"/>
          <w:szCs w:val="32"/>
        </w:rPr>
        <w:t xml:space="preserve"> sacensību</w:t>
      </w:r>
    </w:p>
    <w:p w:rsidR="005E0B30" w:rsidRPr="0093107C" w:rsidRDefault="005E0B30" w:rsidP="00D361C2">
      <w:pPr>
        <w:jc w:val="center"/>
        <w:rPr>
          <w:rFonts w:ascii="Arial" w:hAnsi="Arial" w:cs="Arial"/>
          <w:b/>
          <w:sz w:val="32"/>
          <w:szCs w:val="32"/>
        </w:rPr>
      </w:pPr>
      <w:r w:rsidRPr="0093107C">
        <w:rPr>
          <w:rFonts w:ascii="Arial" w:hAnsi="Arial" w:cs="Arial"/>
          <w:b/>
          <w:sz w:val="32"/>
          <w:szCs w:val="32"/>
        </w:rPr>
        <w:t>NOLIKUMS</w:t>
      </w:r>
    </w:p>
    <w:p w:rsidR="005E0B30" w:rsidRPr="00C421BB" w:rsidRDefault="00A764C0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C421BB">
        <w:rPr>
          <w:rFonts w:ascii="Arial" w:hAnsi="Arial" w:cs="Arial"/>
          <w:b/>
          <w:sz w:val="20"/>
          <w:szCs w:val="20"/>
        </w:rPr>
        <w:t>MĒRĶI</w:t>
      </w:r>
      <w:r w:rsidR="006E356D" w:rsidRPr="00C421BB">
        <w:rPr>
          <w:rFonts w:ascii="Arial" w:hAnsi="Arial" w:cs="Arial"/>
          <w:b/>
          <w:sz w:val="20"/>
          <w:szCs w:val="20"/>
        </w:rPr>
        <w:t xml:space="preserve"> UN UZDEVUMI</w:t>
      </w:r>
    </w:p>
    <w:p w:rsidR="002B305D" w:rsidRPr="00C421BB" w:rsidRDefault="00FD7AAC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C421BB">
        <w:rPr>
          <w:rFonts w:ascii="Arial" w:hAnsi="Arial" w:cs="Arial"/>
          <w:sz w:val="20"/>
          <w:szCs w:val="20"/>
        </w:rPr>
        <w:t xml:space="preserve">Popularizēt </w:t>
      </w:r>
      <w:r w:rsidR="00B17108" w:rsidRPr="00C421BB">
        <w:rPr>
          <w:rFonts w:ascii="Arial" w:hAnsi="Arial" w:cs="Arial"/>
          <w:sz w:val="20"/>
          <w:szCs w:val="20"/>
        </w:rPr>
        <w:t>vieglatlētiku</w:t>
      </w:r>
      <w:r w:rsidRPr="00C421BB">
        <w:rPr>
          <w:rFonts w:ascii="Arial" w:hAnsi="Arial" w:cs="Arial"/>
          <w:sz w:val="20"/>
          <w:szCs w:val="20"/>
        </w:rPr>
        <w:t xml:space="preserve"> novada</w:t>
      </w:r>
      <w:r w:rsidR="005C7BDE">
        <w:rPr>
          <w:rFonts w:ascii="Arial" w:hAnsi="Arial" w:cs="Arial"/>
          <w:sz w:val="20"/>
          <w:szCs w:val="20"/>
        </w:rPr>
        <w:t xml:space="preserve"> un Latvijas</w:t>
      </w:r>
      <w:r w:rsidRPr="00C421BB">
        <w:rPr>
          <w:rFonts w:ascii="Arial" w:hAnsi="Arial" w:cs="Arial"/>
          <w:sz w:val="20"/>
          <w:szCs w:val="20"/>
        </w:rPr>
        <w:t xml:space="preserve"> </w:t>
      </w:r>
      <w:r w:rsidR="002B305D" w:rsidRPr="00C421BB">
        <w:rPr>
          <w:rFonts w:ascii="Arial" w:hAnsi="Arial" w:cs="Arial"/>
          <w:sz w:val="20"/>
          <w:szCs w:val="20"/>
        </w:rPr>
        <w:t>iedzīvotāju vidū.</w:t>
      </w:r>
    </w:p>
    <w:p w:rsidR="002B305D" w:rsidRPr="00C421BB" w:rsidRDefault="005C7BDE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Veicināt Latvijas novadu sadarbību sporta jomā.</w:t>
      </w:r>
    </w:p>
    <w:p w:rsidR="002B305D" w:rsidRPr="00C421BB" w:rsidRDefault="002B305D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C421BB">
        <w:rPr>
          <w:rFonts w:ascii="Arial" w:hAnsi="Arial" w:cs="Arial"/>
          <w:sz w:val="20"/>
          <w:szCs w:val="20"/>
        </w:rPr>
        <w:t>Veicināt veselīgu dzīvesveidu</w:t>
      </w:r>
    </w:p>
    <w:p w:rsidR="002B305D" w:rsidRPr="00C421BB" w:rsidRDefault="00FD7AAC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C421BB">
        <w:rPr>
          <w:rFonts w:ascii="Arial" w:hAnsi="Arial" w:cs="Arial"/>
          <w:sz w:val="20"/>
          <w:szCs w:val="20"/>
        </w:rPr>
        <w:t xml:space="preserve">Iepazīstināt ar </w:t>
      </w:r>
      <w:r w:rsidR="00B17108" w:rsidRPr="00C421BB">
        <w:rPr>
          <w:rFonts w:ascii="Arial" w:hAnsi="Arial" w:cs="Arial"/>
          <w:sz w:val="20"/>
          <w:szCs w:val="20"/>
        </w:rPr>
        <w:t>vieglatlētikas</w:t>
      </w:r>
      <w:r w:rsidR="00F4085B" w:rsidRPr="00C421BB">
        <w:rPr>
          <w:rFonts w:ascii="Arial" w:hAnsi="Arial" w:cs="Arial"/>
          <w:sz w:val="20"/>
          <w:szCs w:val="20"/>
        </w:rPr>
        <w:t xml:space="preserve"> sacensībām</w:t>
      </w:r>
      <w:r w:rsidR="005C7BDE">
        <w:rPr>
          <w:rFonts w:ascii="Arial" w:hAnsi="Arial" w:cs="Arial"/>
          <w:sz w:val="20"/>
          <w:szCs w:val="20"/>
        </w:rPr>
        <w:t xml:space="preserve"> bērnus, jauniešus un pieaugušos.</w:t>
      </w:r>
    </w:p>
    <w:p w:rsidR="002B305D" w:rsidRPr="00C421BB" w:rsidRDefault="002B305D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C421BB">
        <w:rPr>
          <w:rFonts w:ascii="Arial" w:hAnsi="Arial" w:cs="Arial"/>
          <w:sz w:val="20"/>
          <w:szCs w:val="20"/>
        </w:rPr>
        <w:t>Noskaidrot sacensību uzvarētājus</w:t>
      </w:r>
    </w:p>
    <w:p w:rsidR="002B305D" w:rsidRPr="00C421BB" w:rsidRDefault="002B305D" w:rsidP="002903C5">
      <w:pPr>
        <w:pStyle w:val="Sarakstarindkopa"/>
        <w:spacing w:line="240" w:lineRule="auto"/>
        <w:ind w:left="795"/>
        <w:rPr>
          <w:rFonts w:ascii="Arial" w:hAnsi="Arial" w:cs="Arial"/>
          <w:sz w:val="20"/>
          <w:szCs w:val="20"/>
        </w:rPr>
      </w:pPr>
    </w:p>
    <w:p w:rsidR="005E0B30" w:rsidRPr="00C421BB" w:rsidRDefault="00625014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C421BB">
        <w:rPr>
          <w:rFonts w:ascii="Arial" w:hAnsi="Arial" w:cs="Arial"/>
          <w:b/>
          <w:sz w:val="20"/>
          <w:szCs w:val="20"/>
        </w:rPr>
        <w:t xml:space="preserve">SACENSĪBU VIETA UN LAIKS </w:t>
      </w:r>
    </w:p>
    <w:p w:rsidR="002B305D" w:rsidRPr="00C421BB" w:rsidRDefault="00414928" w:rsidP="002903C5">
      <w:pPr>
        <w:spacing w:line="240" w:lineRule="auto"/>
        <w:rPr>
          <w:rFonts w:ascii="Arial" w:hAnsi="Arial" w:cs="Arial"/>
          <w:sz w:val="20"/>
          <w:szCs w:val="20"/>
        </w:rPr>
      </w:pPr>
      <w:r w:rsidRPr="00C421BB">
        <w:rPr>
          <w:rFonts w:ascii="Arial" w:hAnsi="Arial" w:cs="Arial"/>
          <w:sz w:val="20"/>
          <w:szCs w:val="20"/>
        </w:rPr>
        <w:t>Sacensības</w:t>
      </w:r>
      <w:r w:rsidR="005E0B30" w:rsidRPr="00C421BB">
        <w:rPr>
          <w:rFonts w:ascii="Arial" w:hAnsi="Arial" w:cs="Arial"/>
          <w:sz w:val="20"/>
          <w:szCs w:val="20"/>
        </w:rPr>
        <w:t xml:space="preserve"> noti</w:t>
      </w:r>
      <w:r w:rsidR="00FD7AAC" w:rsidRPr="00C421BB">
        <w:rPr>
          <w:rFonts w:ascii="Arial" w:hAnsi="Arial" w:cs="Arial"/>
          <w:sz w:val="20"/>
          <w:szCs w:val="20"/>
        </w:rPr>
        <w:t>ek</w:t>
      </w:r>
      <w:r w:rsidR="00B17108" w:rsidRPr="00C421BB">
        <w:rPr>
          <w:rFonts w:ascii="Arial" w:hAnsi="Arial" w:cs="Arial"/>
          <w:sz w:val="20"/>
          <w:szCs w:val="20"/>
        </w:rPr>
        <w:t xml:space="preserve"> Kokneses sporta centra stadionā</w:t>
      </w:r>
      <w:r w:rsidR="002B305D" w:rsidRPr="00C421BB">
        <w:rPr>
          <w:rFonts w:ascii="Arial" w:hAnsi="Arial" w:cs="Arial"/>
          <w:sz w:val="20"/>
          <w:szCs w:val="20"/>
        </w:rPr>
        <w:t xml:space="preserve"> </w:t>
      </w:r>
      <w:r w:rsidR="005C7BDE">
        <w:rPr>
          <w:rFonts w:ascii="Arial" w:hAnsi="Arial" w:cs="Arial"/>
          <w:sz w:val="20"/>
          <w:szCs w:val="20"/>
        </w:rPr>
        <w:t>2019.gada 6</w:t>
      </w:r>
      <w:r w:rsidR="00E4256D" w:rsidRPr="00C421BB">
        <w:rPr>
          <w:rFonts w:ascii="Arial" w:hAnsi="Arial" w:cs="Arial"/>
          <w:sz w:val="20"/>
          <w:szCs w:val="20"/>
        </w:rPr>
        <w:t>.</w:t>
      </w:r>
      <w:r w:rsidR="008A03FB" w:rsidRPr="00C421BB">
        <w:rPr>
          <w:rFonts w:ascii="Arial" w:hAnsi="Arial" w:cs="Arial"/>
          <w:sz w:val="20"/>
          <w:szCs w:val="20"/>
        </w:rPr>
        <w:t>septembrī</w:t>
      </w:r>
      <w:r w:rsidR="005C7BDE">
        <w:rPr>
          <w:rFonts w:ascii="Arial" w:hAnsi="Arial" w:cs="Arial"/>
          <w:sz w:val="20"/>
          <w:szCs w:val="20"/>
        </w:rPr>
        <w:t xml:space="preserve"> plkst. 14</w:t>
      </w:r>
      <w:r w:rsidR="00B64AD3" w:rsidRPr="00C421BB">
        <w:rPr>
          <w:rFonts w:ascii="Arial" w:hAnsi="Arial" w:cs="Arial"/>
          <w:sz w:val="20"/>
          <w:szCs w:val="20"/>
        </w:rPr>
        <w:t>:0</w:t>
      </w:r>
      <w:r w:rsidR="00FD7AAC" w:rsidRPr="00C421BB">
        <w:rPr>
          <w:rFonts w:ascii="Arial" w:hAnsi="Arial" w:cs="Arial"/>
          <w:sz w:val="20"/>
          <w:szCs w:val="20"/>
        </w:rPr>
        <w:t xml:space="preserve">0. </w:t>
      </w:r>
    </w:p>
    <w:p w:rsidR="005E0B30" w:rsidRPr="00C421BB" w:rsidRDefault="00625014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C421BB">
        <w:rPr>
          <w:rFonts w:ascii="Arial" w:hAnsi="Arial" w:cs="Arial"/>
          <w:b/>
          <w:sz w:val="20"/>
          <w:szCs w:val="20"/>
        </w:rPr>
        <w:t>DALĪBNIEKI</w:t>
      </w:r>
    </w:p>
    <w:p w:rsidR="00414928" w:rsidRDefault="001646E1" w:rsidP="002903C5">
      <w:pPr>
        <w:spacing w:before="240" w:line="240" w:lineRule="auto"/>
        <w:rPr>
          <w:rFonts w:ascii="Arial" w:hAnsi="Arial" w:cs="Arial"/>
          <w:sz w:val="20"/>
          <w:szCs w:val="20"/>
        </w:rPr>
      </w:pPr>
      <w:r w:rsidRPr="00C421BB">
        <w:rPr>
          <w:rFonts w:ascii="Arial" w:hAnsi="Arial" w:cs="Arial"/>
          <w:sz w:val="20"/>
          <w:szCs w:val="20"/>
        </w:rPr>
        <w:t>Sacensībās</w:t>
      </w:r>
      <w:r w:rsidR="00414928" w:rsidRPr="00C421BB">
        <w:rPr>
          <w:rFonts w:ascii="Arial" w:hAnsi="Arial" w:cs="Arial"/>
          <w:sz w:val="20"/>
          <w:szCs w:val="20"/>
        </w:rPr>
        <w:t xml:space="preserve"> var piedalīties jebkurš </w:t>
      </w:r>
      <w:r w:rsidR="00B17108" w:rsidRPr="00C421BB">
        <w:rPr>
          <w:rFonts w:ascii="Arial" w:hAnsi="Arial" w:cs="Arial"/>
          <w:sz w:val="20"/>
          <w:szCs w:val="20"/>
        </w:rPr>
        <w:t>sportot</w:t>
      </w:r>
      <w:r w:rsidR="00414928" w:rsidRPr="00C421BB">
        <w:rPr>
          <w:rFonts w:ascii="Arial" w:hAnsi="Arial" w:cs="Arial"/>
          <w:sz w:val="20"/>
          <w:szCs w:val="20"/>
        </w:rPr>
        <w:t xml:space="preserve"> gribētājs</w:t>
      </w:r>
      <w:r w:rsidR="00B64AD3" w:rsidRPr="00C421BB">
        <w:rPr>
          <w:rFonts w:ascii="Arial" w:hAnsi="Arial" w:cs="Arial"/>
          <w:sz w:val="20"/>
          <w:szCs w:val="20"/>
        </w:rPr>
        <w:t>.</w:t>
      </w:r>
      <w:r w:rsidR="005C7BDE">
        <w:rPr>
          <w:rFonts w:ascii="Arial" w:hAnsi="Arial" w:cs="Arial"/>
          <w:sz w:val="20"/>
          <w:szCs w:val="20"/>
        </w:rPr>
        <w:t xml:space="preserve"> Sacensības notiek pavisam 10</w:t>
      </w:r>
      <w:r w:rsidR="00586B2A" w:rsidRPr="00C421BB">
        <w:rPr>
          <w:rFonts w:ascii="Arial" w:hAnsi="Arial" w:cs="Arial"/>
          <w:sz w:val="20"/>
          <w:szCs w:val="20"/>
        </w:rPr>
        <w:t xml:space="preserve"> </w:t>
      </w:r>
      <w:r w:rsidR="005C7BDE">
        <w:rPr>
          <w:rFonts w:ascii="Arial" w:hAnsi="Arial" w:cs="Arial"/>
          <w:sz w:val="20"/>
          <w:szCs w:val="20"/>
        </w:rPr>
        <w:t>vecuma grupās:</w:t>
      </w:r>
    </w:p>
    <w:p w:rsidR="005C7BDE" w:rsidRDefault="005C7BDE" w:rsidP="002903C5">
      <w:pPr>
        <w:spacing w:before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U10 vecuma grupa (2010.dz.g. un jaunāki)</w:t>
      </w:r>
    </w:p>
    <w:p w:rsidR="005C7BDE" w:rsidRDefault="005C7BDE" w:rsidP="002903C5">
      <w:pPr>
        <w:spacing w:before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U12 vecuma grupa (2008./2009.dz.g.)</w:t>
      </w:r>
    </w:p>
    <w:p w:rsidR="005C7BDE" w:rsidRDefault="005C7BDE" w:rsidP="002903C5">
      <w:pPr>
        <w:spacing w:before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U14 vecuma grupa (2006./2007.dz.g.)</w:t>
      </w:r>
    </w:p>
    <w:p w:rsidR="005C7BDE" w:rsidRDefault="005C7BDE" w:rsidP="002903C5">
      <w:pPr>
        <w:spacing w:before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U16 vecuma grupa (2004./2005.dz.g.)</w:t>
      </w:r>
    </w:p>
    <w:p w:rsidR="005C7BDE" w:rsidRDefault="002F0330" w:rsidP="002903C5">
      <w:pPr>
        <w:spacing w:before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OPEN</w:t>
      </w:r>
      <w:r w:rsidR="005C7BDE">
        <w:rPr>
          <w:rFonts w:ascii="Arial" w:hAnsi="Arial" w:cs="Arial"/>
          <w:sz w:val="20"/>
          <w:szCs w:val="20"/>
        </w:rPr>
        <w:t xml:space="preserve"> grupa (2003.dz.g. un vecāki)</w:t>
      </w:r>
    </w:p>
    <w:p w:rsidR="00E4256D" w:rsidRPr="00C421BB" w:rsidRDefault="00E4256D" w:rsidP="002903C5">
      <w:pPr>
        <w:pStyle w:val="Sarakstarindkopa"/>
        <w:spacing w:line="240" w:lineRule="auto"/>
        <w:ind w:left="0"/>
        <w:rPr>
          <w:rFonts w:ascii="Arial" w:hAnsi="Arial" w:cs="Arial"/>
          <w:sz w:val="20"/>
          <w:szCs w:val="20"/>
        </w:rPr>
      </w:pPr>
    </w:p>
    <w:p w:rsidR="00625014" w:rsidRPr="00C421BB" w:rsidRDefault="00625014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C421BB">
        <w:rPr>
          <w:rFonts w:ascii="Arial" w:hAnsi="Arial" w:cs="Arial"/>
          <w:b/>
          <w:sz w:val="20"/>
          <w:szCs w:val="20"/>
        </w:rPr>
        <w:t>PIETEIKŠANĀS</w:t>
      </w:r>
      <w:r w:rsidR="006E356D" w:rsidRPr="00C421BB">
        <w:rPr>
          <w:rFonts w:ascii="Arial" w:hAnsi="Arial" w:cs="Arial"/>
          <w:b/>
          <w:sz w:val="20"/>
          <w:szCs w:val="20"/>
        </w:rPr>
        <w:t xml:space="preserve"> UN FINANSIĀLIE NOTEIKUMI</w:t>
      </w:r>
    </w:p>
    <w:p w:rsidR="00414928" w:rsidRPr="00C421BB" w:rsidRDefault="00414928" w:rsidP="002903C5">
      <w:pPr>
        <w:spacing w:line="240" w:lineRule="auto"/>
        <w:rPr>
          <w:rFonts w:ascii="Arial" w:hAnsi="Arial" w:cs="Arial"/>
          <w:sz w:val="20"/>
          <w:szCs w:val="20"/>
        </w:rPr>
      </w:pPr>
      <w:r w:rsidRPr="00C421BB">
        <w:rPr>
          <w:rFonts w:ascii="Arial" w:hAnsi="Arial" w:cs="Arial"/>
          <w:sz w:val="20"/>
          <w:szCs w:val="20"/>
        </w:rPr>
        <w:t>Dalībnieki</w:t>
      </w:r>
      <w:r w:rsidR="001646E1" w:rsidRPr="00C421BB">
        <w:rPr>
          <w:rFonts w:ascii="Arial" w:hAnsi="Arial" w:cs="Arial"/>
          <w:sz w:val="20"/>
          <w:szCs w:val="20"/>
        </w:rPr>
        <w:t xml:space="preserve"> var pieteikties sacensībām</w:t>
      </w:r>
      <w:r w:rsidR="00E4256D" w:rsidRPr="00C421BB">
        <w:rPr>
          <w:rFonts w:ascii="Arial" w:hAnsi="Arial" w:cs="Arial"/>
          <w:sz w:val="20"/>
          <w:szCs w:val="20"/>
        </w:rPr>
        <w:t xml:space="preserve"> iepriekš</w:t>
      </w:r>
      <w:r w:rsidR="002A22B6">
        <w:rPr>
          <w:rFonts w:ascii="Arial" w:hAnsi="Arial" w:cs="Arial"/>
          <w:sz w:val="20"/>
          <w:szCs w:val="20"/>
        </w:rPr>
        <w:t xml:space="preserve"> LVS mājaslapā athletics.lv, sūtot e-pastu uz </w:t>
      </w:r>
      <w:hyperlink r:id="rId9" w:history="1">
        <w:r w:rsidR="002A22B6" w:rsidRPr="00D56D0D">
          <w:rPr>
            <w:rStyle w:val="Hipersaite"/>
            <w:rFonts w:ascii="Arial" w:hAnsi="Arial" w:cs="Arial"/>
            <w:sz w:val="20"/>
            <w:szCs w:val="20"/>
          </w:rPr>
          <w:t>sportacentrs@koknese.lv</w:t>
        </w:r>
      </w:hyperlink>
      <w:r w:rsidR="002A22B6">
        <w:rPr>
          <w:rFonts w:ascii="Arial" w:hAnsi="Arial" w:cs="Arial"/>
          <w:sz w:val="20"/>
          <w:szCs w:val="20"/>
        </w:rPr>
        <w:t xml:space="preserve"> vai zvanot uz 29360940 līdz 4.septembrim plkst. 17:00</w:t>
      </w:r>
      <w:r w:rsidR="00E4256D" w:rsidRPr="00C421BB">
        <w:rPr>
          <w:rFonts w:ascii="Arial" w:hAnsi="Arial" w:cs="Arial"/>
          <w:sz w:val="20"/>
          <w:szCs w:val="20"/>
        </w:rPr>
        <w:t>.</w:t>
      </w:r>
      <w:r w:rsidR="00FD7AAC" w:rsidRPr="00C421BB">
        <w:rPr>
          <w:rFonts w:ascii="Arial" w:hAnsi="Arial" w:cs="Arial"/>
          <w:sz w:val="20"/>
          <w:szCs w:val="20"/>
        </w:rPr>
        <w:t xml:space="preserve"> </w:t>
      </w:r>
      <w:r w:rsidRPr="00C421BB">
        <w:rPr>
          <w:rFonts w:ascii="Arial" w:hAnsi="Arial" w:cs="Arial"/>
          <w:sz w:val="20"/>
          <w:szCs w:val="20"/>
        </w:rPr>
        <w:t>Dalība</w:t>
      </w:r>
      <w:r w:rsidR="00794156">
        <w:rPr>
          <w:rFonts w:ascii="Arial" w:hAnsi="Arial" w:cs="Arial"/>
          <w:sz w:val="20"/>
          <w:szCs w:val="20"/>
        </w:rPr>
        <w:t>s maksa 3</w:t>
      </w:r>
      <w:r w:rsidRPr="00C421BB">
        <w:rPr>
          <w:rFonts w:ascii="Arial" w:hAnsi="Arial" w:cs="Arial"/>
          <w:sz w:val="20"/>
          <w:szCs w:val="20"/>
        </w:rPr>
        <w:t xml:space="preserve"> EUR no dalībnieka.</w:t>
      </w:r>
      <w:r w:rsidR="007231B3">
        <w:rPr>
          <w:rFonts w:ascii="Arial" w:hAnsi="Arial" w:cs="Arial"/>
          <w:sz w:val="20"/>
          <w:szCs w:val="20"/>
        </w:rPr>
        <w:t xml:space="preserve"> No dalības maksas atbrīvoti Kokneses novada sportisti.</w:t>
      </w:r>
    </w:p>
    <w:p w:rsidR="00625014" w:rsidRPr="00C421BB" w:rsidRDefault="00B17108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C421BB">
        <w:rPr>
          <w:rFonts w:ascii="Arial" w:hAnsi="Arial" w:cs="Arial"/>
          <w:b/>
          <w:sz w:val="20"/>
          <w:szCs w:val="20"/>
        </w:rPr>
        <w:t>SACENSĪBU DISCIPLĪNAS</w:t>
      </w:r>
      <w:r w:rsidR="000D16A0" w:rsidRPr="00C421BB">
        <w:rPr>
          <w:rFonts w:ascii="Arial" w:hAnsi="Arial" w:cs="Arial"/>
          <w:b/>
          <w:sz w:val="20"/>
          <w:szCs w:val="20"/>
        </w:rPr>
        <w:t xml:space="preserve"> UN UZVARĒTĀJU NOTEIKŠANA</w:t>
      </w:r>
    </w:p>
    <w:p w:rsidR="00F4085B" w:rsidRPr="004D534B" w:rsidRDefault="00F4085B" w:rsidP="002903C5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C421BB">
        <w:rPr>
          <w:rFonts w:ascii="Arial" w:hAnsi="Arial" w:cs="Arial"/>
          <w:sz w:val="20"/>
          <w:szCs w:val="20"/>
        </w:rPr>
        <w:t>Sacensības norisināsies šādās</w:t>
      </w:r>
      <w:r w:rsidR="00B17108" w:rsidRPr="00C421BB">
        <w:rPr>
          <w:rFonts w:ascii="Arial" w:hAnsi="Arial" w:cs="Arial"/>
          <w:sz w:val="20"/>
          <w:szCs w:val="20"/>
        </w:rPr>
        <w:t xml:space="preserve"> disciplīnās</w:t>
      </w:r>
      <w:r w:rsidR="002A22B6">
        <w:rPr>
          <w:rFonts w:ascii="Arial" w:hAnsi="Arial" w:cs="Arial"/>
          <w:sz w:val="20"/>
          <w:szCs w:val="20"/>
        </w:rPr>
        <w:t>:</w:t>
      </w:r>
    </w:p>
    <w:p w:rsidR="00B64AD3" w:rsidRPr="009A0E3B" w:rsidRDefault="002A22B6" w:rsidP="002903C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U-10 grupa: </w:t>
      </w:r>
      <w:r w:rsidRPr="009A0E3B">
        <w:rPr>
          <w:rFonts w:ascii="Arial" w:hAnsi="Arial" w:cs="Arial"/>
          <w:sz w:val="20"/>
          <w:szCs w:val="20"/>
        </w:rPr>
        <w:t>četrcīņa (60m, tāllēkšana, bumbiņa, 400m)</w:t>
      </w:r>
    </w:p>
    <w:p w:rsidR="002A22B6" w:rsidRPr="00C421BB" w:rsidRDefault="002A22B6" w:rsidP="002903C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U-12 grupa: </w:t>
      </w:r>
      <w:r w:rsidRPr="009A0E3B">
        <w:rPr>
          <w:rFonts w:ascii="Arial" w:hAnsi="Arial" w:cs="Arial"/>
          <w:sz w:val="20"/>
          <w:szCs w:val="20"/>
        </w:rPr>
        <w:t>pieccīņa (60m, tāllēkšana, augstlēkšana, šķēpmešana</w:t>
      </w:r>
      <w:r w:rsidR="00295B9C">
        <w:rPr>
          <w:rFonts w:ascii="Arial" w:hAnsi="Arial" w:cs="Arial"/>
          <w:sz w:val="20"/>
          <w:szCs w:val="20"/>
        </w:rPr>
        <w:t xml:space="preserve"> (300g m./400g z.)</w:t>
      </w:r>
      <w:r w:rsidRPr="009A0E3B">
        <w:rPr>
          <w:rFonts w:ascii="Arial" w:hAnsi="Arial" w:cs="Arial"/>
          <w:sz w:val="20"/>
          <w:szCs w:val="20"/>
        </w:rPr>
        <w:t>, 600m)</w:t>
      </w:r>
    </w:p>
    <w:p w:rsidR="008A03FB" w:rsidRPr="00C421BB" w:rsidRDefault="002A22B6" w:rsidP="002903C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U-14 grupa</w:t>
      </w:r>
      <w:r w:rsidR="00B17108" w:rsidRPr="00C421BB">
        <w:rPr>
          <w:rFonts w:ascii="Arial" w:hAnsi="Arial" w:cs="Arial"/>
          <w:b/>
          <w:sz w:val="20"/>
          <w:szCs w:val="20"/>
        </w:rPr>
        <w:t>:</w:t>
      </w:r>
      <w:r w:rsidR="00B17108" w:rsidRPr="00C421BB">
        <w:rPr>
          <w:rFonts w:ascii="Arial" w:hAnsi="Arial" w:cs="Arial"/>
          <w:sz w:val="20"/>
          <w:szCs w:val="20"/>
        </w:rPr>
        <w:t xml:space="preserve"> </w:t>
      </w:r>
      <w:r w:rsidR="00904D22">
        <w:rPr>
          <w:rFonts w:ascii="Arial" w:hAnsi="Arial" w:cs="Arial"/>
          <w:sz w:val="20"/>
          <w:szCs w:val="20"/>
        </w:rPr>
        <w:t>2</w:t>
      </w:r>
      <w:r w:rsidR="009A0E3B">
        <w:rPr>
          <w:rFonts w:ascii="Arial" w:hAnsi="Arial" w:cs="Arial"/>
          <w:sz w:val="20"/>
          <w:szCs w:val="20"/>
        </w:rPr>
        <w:t>00m,</w:t>
      </w:r>
      <w:r>
        <w:rPr>
          <w:rFonts w:ascii="Arial" w:hAnsi="Arial" w:cs="Arial"/>
          <w:sz w:val="20"/>
          <w:szCs w:val="20"/>
        </w:rPr>
        <w:t xml:space="preserve"> tāllēkšana, augstlēkšana, šķēpa mešana</w:t>
      </w:r>
      <w:r w:rsidR="006924F3">
        <w:rPr>
          <w:rFonts w:ascii="Arial" w:hAnsi="Arial" w:cs="Arial"/>
          <w:sz w:val="20"/>
          <w:szCs w:val="20"/>
        </w:rPr>
        <w:t xml:space="preserve"> (400g)</w:t>
      </w:r>
      <w:r>
        <w:rPr>
          <w:rFonts w:ascii="Arial" w:hAnsi="Arial" w:cs="Arial"/>
          <w:sz w:val="20"/>
          <w:szCs w:val="20"/>
        </w:rPr>
        <w:t>, diska mešana</w:t>
      </w:r>
      <w:r w:rsidR="006924F3">
        <w:rPr>
          <w:rFonts w:ascii="Arial" w:hAnsi="Arial" w:cs="Arial"/>
          <w:sz w:val="20"/>
          <w:szCs w:val="20"/>
        </w:rPr>
        <w:t xml:space="preserve"> (750g)</w:t>
      </w:r>
    </w:p>
    <w:p w:rsidR="008A03FB" w:rsidRPr="00C421BB" w:rsidRDefault="002A22B6" w:rsidP="002903C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U-16 grupa</w:t>
      </w:r>
      <w:r w:rsidR="0062568C" w:rsidRPr="00C421BB">
        <w:rPr>
          <w:rFonts w:ascii="Arial" w:hAnsi="Arial" w:cs="Arial"/>
          <w:b/>
          <w:sz w:val="20"/>
          <w:szCs w:val="20"/>
        </w:rPr>
        <w:t>:</w:t>
      </w:r>
      <w:r w:rsidR="009A0E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200m, tāllēkšana, augstlēk</w:t>
      </w:r>
      <w:r w:rsidR="009A0E3B">
        <w:rPr>
          <w:rFonts w:ascii="Arial" w:hAnsi="Arial" w:cs="Arial"/>
          <w:sz w:val="20"/>
          <w:szCs w:val="20"/>
        </w:rPr>
        <w:t>š</w:t>
      </w:r>
      <w:r w:rsidR="00B8126A">
        <w:rPr>
          <w:rFonts w:ascii="Arial" w:hAnsi="Arial" w:cs="Arial"/>
          <w:sz w:val="20"/>
          <w:szCs w:val="20"/>
        </w:rPr>
        <w:t>ana, šķēpa mešana</w:t>
      </w:r>
      <w:r w:rsidR="006924F3">
        <w:rPr>
          <w:rFonts w:ascii="Arial" w:hAnsi="Arial" w:cs="Arial"/>
          <w:sz w:val="20"/>
          <w:szCs w:val="20"/>
        </w:rPr>
        <w:t xml:space="preserve"> (400g/600g)</w:t>
      </w:r>
      <w:r w:rsidR="00B8126A">
        <w:rPr>
          <w:rFonts w:ascii="Arial" w:hAnsi="Arial" w:cs="Arial"/>
          <w:sz w:val="20"/>
          <w:szCs w:val="20"/>
        </w:rPr>
        <w:t xml:space="preserve">, </w:t>
      </w:r>
      <w:r w:rsidR="00794156">
        <w:rPr>
          <w:rFonts w:ascii="Arial" w:hAnsi="Arial" w:cs="Arial"/>
          <w:sz w:val="20"/>
          <w:szCs w:val="20"/>
        </w:rPr>
        <w:t>diska mešana</w:t>
      </w:r>
      <w:r w:rsidR="006924F3">
        <w:rPr>
          <w:rFonts w:ascii="Arial" w:hAnsi="Arial" w:cs="Arial"/>
          <w:sz w:val="20"/>
          <w:szCs w:val="20"/>
        </w:rPr>
        <w:t xml:space="preserve"> (750g/1kg)</w:t>
      </w:r>
    </w:p>
    <w:p w:rsidR="00B64AD3" w:rsidRPr="00904D22" w:rsidRDefault="002F0330" w:rsidP="002903C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OPEN</w:t>
      </w:r>
      <w:r w:rsidR="002A22B6">
        <w:rPr>
          <w:rFonts w:ascii="Arial" w:hAnsi="Arial" w:cs="Arial"/>
          <w:b/>
          <w:sz w:val="20"/>
          <w:szCs w:val="20"/>
        </w:rPr>
        <w:t xml:space="preserve"> gr</w:t>
      </w:r>
      <w:r w:rsidR="00904D22">
        <w:rPr>
          <w:rFonts w:ascii="Arial" w:hAnsi="Arial" w:cs="Arial"/>
          <w:b/>
          <w:sz w:val="20"/>
          <w:szCs w:val="20"/>
        </w:rPr>
        <w:t xml:space="preserve">upa: </w:t>
      </w:r>
      <w:r w:rsidR="00B8126A">
        <w:rPr>
          <w:rFonts w:ascii="Arial" w:hAnsi="Arial" w:cs="Arial"/>
          <w:sz w:val="20"/>
          <w:szCs w:val="20"/>
        </w:rPr>
        <w:t>200m, tāllēkšana, augstlēkšana, vesera mešana</w:t>
      </w:r>
      <w:r w:rsidR="006924F3">
        <w:rPr>
          <w:rFonts w:ascii="Arial" w:hAnsi="Arial" w:cs="Arial"/>
          <w:sz w:val="20"/>
          <w:szCs w:val="20"/>
        </w:rPr>
        <w:t xml:space="preserve"> (vecumam atbilstošs rīka svars)</w:t>
      </w:r>
    </w:p>
    <w:p w:rsidR="004D534B" w:rsidRPr="00904D22" w:rsidRDefault="009A0E3B" w:rsidP="002903C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Papilddisciplīnas</w:t>
      </w:r>
      <w:r w:rsidR="00904D22">
        <w:rPr>
          <w:rFonts w:ascii="Arial" w:hAnsi="Arial" w:cs="Arial"/>
          <w:b/>
          <w:sz w:val="20"/>
          <w:szCs w:val="20"/>
        </w:rPr>
        <w:t xml:space="preserve"> bez vecuma ierobežojuma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904D22">
        <w:rPr>
          <w:rFonts w:ascii="Arial" w:hAnsi="Arial" w:cs="Arial"/>
          <w:sz w:val="20"/>
          <w:szCs w:val="20"/>
        </w:rPr>
        <w:t>trīssoļlēkšana</w:t>
      </w:r>
      <w:r w:rsidR="00904D22" w:rsidRPr="00904D22">
        <w:rPr>
          <w:rFonts w:ascii="Arial" w:hAnsi="Arial" w:cs="Arial"/>
          <w:sz w:val="20"/>
          <w:szCs w:val="20"/>
        </w:rPr>
        <w:t xml:space="preserve"> (sievietes/vīrieši)</w:t>
      </w:r>
      <w:r w:rsidRPr="00904D22">
        <w:rPr>
          <w:rFonts w:ascii="Arial" w:hAnsi="Arial" w:cs="Arial"/>
          <w:sz w:val="20"/>
          <w:szCs w:val="20"/>
        </w:rPr>
        <w:t>, 4x100m stafete</w:t>
      </w:r>
      <w:r w:rsidR="00904D22" w:rsidRPr="00904D22">
        <w:rPr>
          <w:rFonts w:ascii="Arial" w:hAnsi="Arial" w:cs="Arial"/>
          <w:sz w:val="20"/>
          <w:szCs w:val="20"/>
        </w:rPr>
        <w:t xml:space="preserve"> (sieviešu komandas/vīriešu komandas). Šajās</w:t>
      </w:r>
      <w:r w:rsidR="00904D22">
        <w:rPr>
          <w:rFonts w:ascii="Arial" w:hAnsi="Arial" w:cs="Arial"/>
          <w:sz w:val="20"/>
          <w:szCs w:val="20"/>
        </w:rPr>
        <w:t xml:space="preserve"> disciplīnās var startēt jebkura vecuma</w:t>
      </w:r>
      <w:r w:rsidR="00904D22" w:rsidRPr="00904D22">
        <w:rPr>
          <w:rFonts w:ascii="Arial" w:hAnsi="Arial" w:cs="Arial"/>
          <w:sz w:val="20"/>
          <w:szCs w:val="20"/>
        </w:rPr>
        <w:t xml:space="preserve"> sportists, bet apbalvošana notiek absolūtajā vērtējumā.</w:t>
      </w:r>
    </w:p>
    <w:p w:rsidR="00904D22" w:rsidRDefault="00F4085B" w:rsidP="00904D22">
      <w:pPr>
        <w:spacing w:line="240" w:lineRule="auto"/>
        <w:rPr>
          <w:rFonts w:ascii="Arial" w:hAnsi="Arial" w:cs="Arial"/>
          <w:sz w:val="20"/>
          <w:szCs w:val="20"/>
        </w:rPr>
      </w:pPr>
      <w:r w:rsidRPr="00C421BB">
        <w:rPr>
          <w:rFonts w:ascii="Arial" w:hAnsi="Arial" w:cs="Arial"/>
          <w:sz w:val="20"/>
          <w:szCs w:val="20"/>
        </w:rPr>
        <w:t>Katrs sacens</w:t>
      </w:r>
      <w:r w:rsidR="00B17108" w:rsidRPr="00C421BB">
        <w:rPr>
          <w:rFonts w:ascii="Arial" w:hAnsi="Arial" w:cs="Arial"/>
          <w:sz w:val="20"/>
          <w:szCs w:val="20"/>
        </w:rPr>
        <w:t>ību dalībnieks var piedalīt</w:t>
      </w:r>
      <w:r w:rsidR="0084363C" w:rsidRPr="00C421BB">
        <w:rPr>
          <w:rFonts w:ascii="Arial" w:hAnsi="Arial" w:cs="Arial"/>
          <w:sz w:val="20"/>
          <w:szCs w:val="20"/>
        </w:rPr>
        <w:t>ies neierobežoti daudz disciplīnās</w:t>
      </w:r>
      <w:r w:rsidRPr="00C421BB">
        <w:rPr>
          <w:rFonts w:ascii="Arial" w:hAnsi="Arial" w:cs="Arial"/>
          <w:sz w:val="20"/>
          <w:szCs w:val="20"/>
        </w:rPr>
        <w:t xml:space="preserve">. </w:t>
      </w:r>
    </w:p>
    <w:p w:rsidR="007919C3" w:rsidRDefault="007919C3" w:rsidP="00904D2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Tiks veikts arī komandu/klubu/organizāciju kopvērtējums, kur, ņemot vērā organizācijas sportistu 15 labākās izcīnītās vietas, tiks noteiktas labākās organizācijas. Pārsteiguma balvas no Kokneses sporta centra saņems trīs labākās komandas.</w:t>
      </w:r>
      <w:bookmarkStart w:id="0" w:name="_GoBack"/>
      <w:bookmarkEnd w:id="0"/>
    </w:p>
    <w:p w:rsidR="00D361C2" w:rsidRPr="00904D22" w:rsidRDefault="00D361C2" w:rsidP="00904D22">
      <w:pPr>
        <w:pStyle w:val="Sarakstarindkopa"/>
        <w:numPr>
          <w:ilvl w:val="0"/>
          <w:numId w:val="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904D22">
        <w:rPr>
          <w:rFonts w:ascii="Arial" w:hAnsi="Arial" w:cs="Arial"/>
          <w:b/>
          <w:sz w:val="20"/>
          <w:szCs w:val="20"/>
        </w:rPr>
        <w:t>APBALVOŠANA</w:t>
      </w:r>
    </w:p>
    <w:p w:rsidR="000D16A0" w:rsidRPr="00C421BB" w:rsidRDefault="00D361C2" w:rsidP="002903C5">
      <w:pPr>
        <w:spacing w:line="240" w:lineRule="auto"/>
        <w:rPr>
          <w:rFonts w:ascii="Arial" w:hAnsi="Arial" w:cs="Arial"/>
          <w:sz w:val="20"/>
          <w:szCs w:val="20"/>
        </w:rPr>
      </w:pPr>
      <w:r w:rsidRPr="00C421BB">
        <w:rPr>
          <w:rFonts w:ascii="Arial" w:hAnsi="Arial" w:cs="Arial"/>
          <w:sz w:val="20"/>
          <w:szCs w:val="20"/>
        </w:rPr>
        <w:t>Sacensību</w:t>
      </w:r>
      <w:r w:rsidR="000D16A0" w:rsidRPr="00C421BB">
        <w:rPr>
          <w:rFonts w:ascii="Arial" w:hAnsi="Arial" w:cs="Arial"/>
          <w:sz w:val="20"/>
          <w:szCs w:val="20"/>
        </w:rPr>
        <w:t xml:space="preserve"> </w:t>
      </w:r>
      <w:r w:rsidR="0084363C" w:rsidRPr="00C421BB">
        <w:rPr>
          <w:rFonts w:ascii="Arial" w:hAnsi="Arial" w:cs="Arial"/>
          <w:sz w:val="20"/>
          <w:szCs w:val="20"/>
        </w:rPr>
        <w:t>uzvarētājus apbalvo ar medaļām un diplomiem</w:t>
      </w:r>
      <w:r w:rsidR="000D16A0" w:rsidRPr="00C421BB">
        <w:rPr>
          <w:rFonts w:ascii="Arial" w:hAnsi="Arial" w:cs="Arial"/>
          <w:sz w:val="20"/>
          <w:szCs w:val="20"/>
        </w:rPr>
        <w:t>. Apbalvo pirmās trīs vietas</w:t>
      </w:r>
      <w:r w:rsidR="004D534B">
        <w:rPr>
          <w:rFonts w:ascii="Arial" w:hAnsi="Arial" w:cs="Arial"/>
          <w:sz w:val="20"/>
          <w:szCs w:val="20"/>
        </w:rPr>
        <w:t xml:space="preserve"> katrā disciplīnā katrā vecuma grupā.</w:t>
      </w:r>
    </w:p>
    <w:p w:rsidR="00D361C2" w:rsidRPr="00C421BB" w:rsidRDefault="00D361C2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C421BB">
        <w:rPr>
          <w:rFonts w:ascii="Arial" w:hAnsi="Arial" w:cs="Arial"/>
          <w:b/>
          <w:sz w:val="20"/>
          <w:szCs w:val="20"/>
        </w:rPr>
        <w:lastRenderedPageBreak/>
        <w:t>SACENSĪBU VADĪBA</w:t>
      </w:r>
    </w:p>
    <w:p w:rsidR="000D16A0" w:rsidRPr="00C421BB" w:rsidRDefault="00D361C2" w:rsidP="002903C5">
      <w:pPr>
        <w:spacing w:line="240" w:lineRule="auto"/>
        <w:rPr>
          <w:rFonts w:ascii="Arial" w:hAnsi="Arial" w:cs="Arial"/>
          <w:sz w:val="20"/>
          <w:szCs w:val="20"/>
        </w:rPr>
      </w:pPr>
      <w:r w:rsidRPr="00C421BB">
        <w:rPr>
          <w:rFonts w:ascii="Arial" w:hAnsi="Arial" w:cs="Arial"/>
          <w:sz w:val="20"/>
          <w:szCs w:val="20"/>
        </w:rPr>
        <w:t xml:space="preserve">Sacensības </w:t>
      </w:r>
      <w:r w:rsidR="00E4256D" w:rsidRPr="00C421BB">
        <w:rPr>
          <w:rFonts w:ascii="Arial" w:hAnsi="Arial" w:cs="Arial"/>
          <w:sz w:val="20"/>
          <w:szCs w:val="20"/>
        </w:rPr>
        <w:t>organizē Kokneses sporta centrs.</w:t>
      </w:r>
      <w:r w:rsidR="002F0330">
        <w:rPr>
          <w:rFonts w:ascii="Arial" w:hAnsi="Arial" w:cs="Arial"/>
          <w:sz w:val="20"/>
          <w:szCs w:val="20"/>
        </w:rPr>
        <w:t xml:space="preserve"> Jebkuru jautājumu gadījumā lūdzu sazināties ar KSC – 29360940 vai sportacentrs@koknese.lv.</w:t>
      </w:r>
    </w:p>
    <w:p w:rsidR="00D361C2" w:rsidRPr="00C421BB" w:rsidRDefault="00D361C2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C421BB">
        <w:rPr>
          <w:rFonts w:ascii="Arial" w:hAnsi="Arial" w:cs="Arial"/>
          <w:b/>
          <w:sz w:val="20"/>
          <w:szCs w:val="20"/>
        </w:rPr>
        <w:t>TIESNEŠI</w:t>
      </w:r>
    </w:p>
    <w:p w:rsidR="00D361C2" w:rsidRPr="00C421BB" w:rsidRDefault="00D361C2" w:rsidP="002903C5">
      <w:pPr>
        <w:spacing w:line="240" w:lineRule="auto"/>
        <w:rPr>
          <w:rFonts w:ascii="Arial" w:hAnsi="Arial" w:cs="Arial"/>
          <w:sz w:val="20"/>
          <w:szCs w:val="20"/>
        </w:rPr>
      </w:pPr>
      <w:r w:rsidRPr="00C421BB">
        <w:rPr>
          <w:rFonts w:ascii="Arial" w:hAnsi="Arial" w:cs="Arial"/>
          <w:sz w:val="20"/>
          <w:szCs w:val="20"/>
        </w:rPr>
        <w:t>Sacensības tiesā</w:t>
      </w:r>
      <w:r w:rsidR="006E356D" w:rsidRPr="00C421BB">
        <w:rPr>
          <w:rFonts w:ascii="Arial" w:hAnsi="Arial" w:cs="Arial"/>
          <w:sz w:val="20"/>
          <w:szCs w:val="20"/>
        </w:rPr>
        <w:t xml:space="preserve"> organizatoru nozīmēti tiesneši, spēles protokolē organizatoru nozīmēti sekretāri.</w:t>
      </w:r>
    </w:p>
    <w:p w:rsidR="006E356D" w:rsidRPr="00C421BB" w:rsidRDefault="006E356D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C421BB">
        <w:rPr>
          <w:rFonts w:ascii="Arial" w:hAnsi="Arial" w:cs="Arial"/>
          <w:b/>
          <w:sz w:val="20"/>
          <w:szCs w:val="20"/>
        </w:rPr>
        <w:t>CITI NOTEIKUMI</w:t>
      </w:r>
    </w:p>
    <w:p w:rsidR="006E356D" w:rsidRDefault="006E356D" w:rsidP="002903C5">
      <w:pPr>
        <w:spacing w:line="240" w:lineRule="auto"/>
        <w:rPr>
          <w:rFonts w:ascii="Arial" w:hAnsi="Arial" w:cs="Arial"/>
        </w:rPr>
      </w:pPr>
      <w:r w:rsidRPr="00C421BB">
        <w:rPr>
          <w:rFonts w:ascii="Arial" w:hAnsi="Arial" w:cs="Arial"/>
          <w:sz w:val="20"/>
          <w:szCs w:val="20"/>
        </w:rPr>
        <w:t>Sacensību organizatori un tiesneši garantē godīgu un precīzu sacensību izvešanas kārtību un to prasīs arī no sacensību dalībniekiem.</w:t>
      </w:r>
      <w:r w:rsidR="00B64AD3" w:rsidRPr="00C421BB">
        <w:rPr>
          <w:rFonts w:ascii="Arial" w:hAnsi="Arial" w:cs="Arial"/>
          <w:sz w:val="20"/>
          <w:szCs w:val="20"/>
        </w:rPr>
        <w:t xml:space="preserve"> Katrs dalībnieks</w:t>
      </w:r>
      <w:r w:rsidRPr="00C421BB">
        <w:rPr>
          <w:rFonts w:ascii="Arial" w:hAnsi="Arial" w:cs="Arial"/>
          <w:sz w:val="20"/>
          <w:szCs w:val="20"/>
        </w:rPr>
        <w:t xml:space="preserve"> at</w:t>
      </w:r>
      <w:r w:rsidR="00B64AD3" w:rsidRPr="00C421BB">
        <w:rPr>
          <w:rFonts w:ascii="Arial" w:hAnsi="Arial" w:cs="Arial"/>
          <w:sz w:val="20"/>
          <w:szCs w:val="20"/>
        </w:rPr>
        <w:t xml:space="preserve">bild par savu </w:t>
      </w:r>
      <w:r w:rsidRPr="00C421BB">
        <w:rPr>
          <w:rFonts w:ascii="Arial" w:hAnsi="Arial" w:cs="Arial"/>
          <w:sz w:val="20"/>
          <w:szCs w:val="20"/>
        </w:rPr>
        <w:t xml:space="preserve">atbilstību sacensību nolikumam. </w:t>
      </w:r>
      <w:r w:rsidR="002903C5" w:rsidRPr="00C421BB">
        <w:rPr>
          <w:rFonts w:ascii="Arial" w:hAnsi="Arial" w:cs="Arial"/>
          <w:sz w:val="20"/>
          <w:szCs w:val="20"/>
        </w:rPr>
        <w:t>D</w:t>
      </w:r>
      <w:r w:rsidRPr="00C421BB">
        <w:rPr>
          <w:rFonts w:ascii="Arial" w:hAnsi="Arial" w:cs="Arial"/>
          <w:sz w:val="20"/>
          <w:szCs w:val="20"/>
        </w:rPr>
        <w:t>alībnieks ar savu parakstu pieteikumā apliecina veselības stāvokļa atbilstību izvēlē</w:t>
      </w:r>
      <w:r>
        <w:rPr>
          <w:rFonts w:ascii="Arial" w:hAnsi="Arial" w:cs="Arial"/>
        </w:rPr>
        <w:t>tajai slodzei.</w:t>
      </w:r>
    </w:p>
    <w:p w:rsidR="006924F3" w:rsidRPr="00AA6134" w:rsidRDefault="006924F3" w:rsidP="006924F3">
      <w:pPr>
        <w:pStyle w:val="Sarakstarindkopa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AA6134">
        <w:rPr>
          <w:rFonts w:ascii="Arial" w:hAnsi="Arial" w:cs="Arial"/>
          <w:b/>
        </w:rPr>
        <w:t xml:space="preserve">PRIVĀTUMS </w:t>
      </w:r>
    </w:p>
    <w:p w:rsidR="006924F3" w:rsidRPr="00AA6134" w:rsidRDefault="006924F3" w:rsidP="006924F3">
      <w:pPr>
        <w:pStyle w:val="Sarakstarindkopa"/>
        <w:spacing w:after="0"/>
        <w:ind w:left="0"/>
        <w:rPr>
          <w:rFonts w:ascii="Arial" w:hAnsi="Arial" w:cs="Arial"/>
        </w:rPr>
      </w:pPr>
      <w:r w:rsidRPr="00AA6134">
        <w:rPr>
          <w:rFonts w:ascii="Arial" w:hAnsi="Arial" w:cs="Arial"/>
        </w:rPr>
        <w:t>Piesakoties sacensībām, jūs piekrītat, ka jūsu personas dati (vārds, uzvārds, vecums) un jūsu sniegums un rezultāti var tikt izmantoti sacensību atspoguļošanai, kā arī sacensības var tikt fotografētas un/vai filmētas un iegūtie foto/video materiāli var būt publiski pieejami sabiedrības informēšanai par sacensību norisi.</w:t>
      </w:r>
    </w:p>
    <w:p w:rsidR="006924F3" w:rsidRPr="006E356D" w:rsidRDefault="006924F3" w:rsidP="002903C5">
      <w:pPr>
        <w:spacing w:line="240" w:lineRule="auto"/>
        <w:rPr>
          <w:rFonts w:ascii="Arial" w:hAnsi="Arial" w:cs="Arial"/>
        </w:rPr>
      </w:pPr>
    </w:p>
    <w:sectPr w:rsidR="006924F3" w:rsidRPr="006E356D" w:rsidSect="0033127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1CF" w:rsidRDefault="000271CF" w:rsidP="00D361C2">
      <w:pPr>
        <w:spacing w:after="0" w:line="240" w:lineRule="auto"/>
      </w:pPr>
      <w:r>
        <w:separator/>
      </w:r>
    </w:p>
  </w:endnote>
  <w:endnote w:type="continuationSeparator" w:id="0">
    <w:p w:rsidR="000271CF" w:rsidRDefault="000271CF" w:rsidP="00D3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1CF" w:rsidRDefault="000271CF" w:rsidP="00D361C2">
      <w:pPr>
        <w:spacing w:after="0" w:line="240" w:lineRule="auto"/>
      </w:pPr>
      <w:r>
        <w:separator/>
      </w:r>
    </w:p>
  </w:footnote>
  <w:footnote w:type="continuationSeparator" w:id="0">
    <w:p w:rsidR="000271CF" w:rsidRDefault="000271CF" w:rsidP="00D36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8638F"/>
    <w:multiLevelType w:val="multilevel"/>
    <w:tmpl w:val="20048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6622DED"/>
    <w:multiLevelType w:val="hybridMultilevel"/>
    <w:tmpl w:val="666CDD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629F8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abstractNum w:abstractNumId="3" w15:restartNumberingAfterBreak="0">
    <w:nsid w:val="6DB748A1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1C"/>
    <w:rsid w:val="000271CF"/>
    <w:rsid w:val="00050D5B"/>
    <w:rsid w:val="000A382D"/>
    <w:rsid w:val="000D16A0"/>
    <w:rsid w:val="001646E1"/>
    <w:rsid w:val="0017564B"/>
    <w:rsid w:val="00197F85"/>
    <w:rsid w:val="001A05DD"/>
    <w:rsid w:val="001C118F"/>
    <w:rsid w:val="002211A0"/>
    <w:rsid w:val="00281142"/>
    <w:rsid w:val="002903C5"/>
    <w:rsid w:val="00295B9C"/>
    <w:rsid w:val="002A22B6"/>
    <w:rsid w:val="002B305D"/>
    <w:rsid w:val="002D70AE"/>
    <w:rsid w:val="002F0330"/>
    <w:rsid w:val="00317B08"/>
    <w:rsid w:val="0032283F"/>
    <w:rsid w:val="00331276"/>
    <w:rsid w:val="003A7D2E"/>
    <w:rsid w:val="0040574A"/>
    <w:rsid w:val="00414928"/>
    <w:rsid w:val="00424EF6"/>
    <w:rsid w:val="00454579"/>
    <w:rsid w:val="004D534B"/>
    <w:rsid w:val="004E70C7"/>
    <w:rsid w:val="005334C5"/>
    <w:rsid w:val="00540C8F"/>
    <w:rsid w:val="00586B2A"/>
    <w:rsid w:val="005B5572"/>
    <w:rsid w:val="005C7BDE"/>
    <w:rsid w:val="005E0B30"/>
    <w:rsid w:val="00625014"/>
    <w:rsid w:val="0062568C"/>
    <w:rsid w:val="0068488D"/>
    <w:rsid w:val="006924F3"/>
    <w:rsid w:val="006961DE"/>
    <w:rsid w:val="006D0000"/>
    <w:rsid w:val="006D5C01"/>
    <w:rsid w:val="006E356D"/>
    <w:rsid w:val="007016EA"/>
    <w:rsid w:val="00713EEB"/>
    <w:rsid w:val="00722700"/>
    <w:rsid w:val="007231B3"/>
    <w:rsid w:val="00742EDA"/>
    <w:rsid w:val="00764960"/>
    <w:rsid w:val="007919C3"/>
    <w:rsid w:val="00794156"/>
    <w:rsid w:val="007D7CBA"/>
    <w:rsid w:val="007E44FA"/>
    <w:rsid w:val="00835321"/>
    <w:rsid w:val="00840B79"/>
    <w:rsid w:val="0084363C"/>
    <w:rsid w:val="00843831"/>
    <w:rsid w:val="008642F1"/>
    <w:rsid w:val="00882785"/>
    <w:rsid w:val="008A03FB"/>
    <w:rsid w:val="008C37FE"/>
    <w:rsid w:val="008E6A17"/>
    <w:rsid w:val="008F1111"/>
    <w:rsid w:val="00904D22"/>
    <w:rsid w:val="0093107C"/>
    <w:rsid w:val="0094016C"/>
    <w:rsid w:val="009A0E3B"/>
    <w:rsid w:val="009A7FF3"/>
    <w:rsid w:val="009C69F1"/>
    <w:rsid w:val="009E46FB"/>
    <w:rsid w:val="009F3DD7"/>
    <w:rsid w:val="00A764C0"/>
    <w:rsid w:val="00AC1AD3"/>
    <w:rsid w:val="00AD670D"/>
    <w:rsid w:val="00AE46BC"/>
    <w:rsid w:val="00B17108"/>
    <w:rsid w:val="00B64AD3"/>
    <w:rsid w:val="00B8126A"/>
    <w:rsid w:val="00BE1761"/>
    <w:rsid w:val="00C421BB"/>
    <w:rsid w:val="00C56711"/>
    <w:rsid w:val="00C80088"/>
    <w:rsid w:val="00CC0EF3"/>
    <w:rsid w:val="00D361C2"/>
    <w:rsid w:val="00D432ED"/>
    <w:rsid w:val="00D50AB0"/>
    <w:rsid w:val="00D624EA"/>
    <w:rsid w:val="00D81252"/>
    <w:rsid w:val="00D875A8"/>
    <w:rsid w:val="00DA1B68"/>
    <w:rsid w:val="00E252F9"/>
    <w:rsid w:val="00E4256D"/>
    <w:rsid w:val="00E64586"/>
    <w:rsid w:val="00F30CE2"/>
    <w:rsid w:val="00F4085B"/>
    <w:rsid w:val="00FA192A"/>
    <w:rsid w:val="00FD34D2"/>
    <w:rsid w:val="00FD7AAC"/>
    <w:rsid w:val="00FF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BC81EE-E748-4ED5-96EF-EA19C584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E0B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36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361C2"/>
  </w:style>
  <w:style w:type="paragraph" w:styleId="Kjene">
    <w:name w:val="footer"/>
    <w:basedOn w:val="Parasts"/>
    <w:link w:val="KjeneRakstz"/>
    <w:uiPriority w:val="99"/>
    <w:unhideWhenUsed/>
    <w:rsid w:val="00D36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361C2"/>
  </w:style>
  <w:style w:type="paragraph" w:styleId="Balonteksts">
    <w:name w:val="Balloon Text"/>
    <w:basedOn w:val="Parasts"/>
    <w:link w:val="BalontekstsRakstz"/>
    <w:uiPriority w:val="99"/>
    <w:semiHidden/>
    <w:unhideWhenUsed/>
    <w:rsid w:val="0084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0B79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E64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ortacentrs@koknese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Davis Kalnins</cp:lastModifiedBy>
  <cp:revision>13</cp:revision>
  <cp:lastPrinted>2019-08-20T11:37:00Z</cp:lastPrinted>
  <dcterms:created xsi:type="dcterms:W3CDTF">2018-09-04T15:29:00Z</dcterms:created>
  <dcterms:modified xsi:type="dcterms:W3CDTF">2019-08-20T12:12:00Z</dcterms:modified>
</cp:coreProperties>
</file>