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AF2" w:rsidRPr="00634DB2" w:rsidRDefault="00F75AF2" w:rsidP="00F75AF2">
      <w:pPr>
        <w:suppressAutoHyphens/>
        <w:autoSpaceDN w:val="0"/>
        <w:spacing w:after="0" w:line="240" w:lineRule="auto"/>
        <w:jc w:val="center"/>
        <w:rPr>
          <w:rFonts w:ascii="Calibri" w:eastAsia="Calibri" w:hAnsi="Calibri" w:cs="Times New Roman"/>
        </w:rPr>
      </w:pPr>
      <w:r w:rsidRPr="00634DB2">
        <w:rPr>
          <w:rFonts w:ascii="Times New Roman" w:eastAsia="SimSun" w:hAnsi="Times New Roman" w:cs="Times New Roman"/>
          <w:b/>
          <w:noProof/>
          <w:sz w:val="30"/>
          <w:szCs w:val="30"/>
          <w:lang w:eastAsia="lv-LV"/>
        </w:rPr>
        <w:drawing>
          <wp:inline distT="0" distB="0" distL="0" distR="0" wp14:anchorId="0B62AA07" wp14:editId="632175F4">
            <wp:extent cx="622304" cy="730248"/>
            <wp:effectExtent l="0" t="0" r="6346" b="0"/>
            <wp:docPr id="1" name="Picture 1" descr="JURMALA gerbonis_black_balts_fons.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22304" cy="730248"/>
                    </a:xfrm>
                    <a:prstGeom prst="rect">
                      <a:avLst/>
                    </a:prstGeom>
                    <a:noFill/>
                    <a:ln>
                      <a:noFill/>
                      <a:prstDash/>
                    </a:ln>
                  </pic:spPr>
                </pic:pic>
              </a:graphicData>
            </a:graphic>
          </wp:inline>
        </w:drawing>
      </w:r>
    </w:p>
    <w:p w:rsidR="00F75AF2" w:rsidRPr="00634DB2" w:rsidRDefault="00F75AF2" w:rsidP="00F75AF2">
      <w:pPr>
        <w:suppressAutoHyphens/>
        <w:autoSpaceDN w:val="0"/>
        <w:spacing w:after="0" w:line="240" w:lineRule="auto"/>
        <w:jc w:val="center"/>
        <w:rPr>
          <w:rFonts w:ascii="Times New Roman" w:eastAsia="SimSun" w:hAnsi="Times New Roman" w:cs="Times New Roman"/>
          <w:b/>
        </w:rPr>
      </w:pPr>
    </w:p>
    <w:p w:rsidR="00F75AF2" w:rsidRPr="00634DB2" w:rsidRDefault="00F75AF2" w:rsidP="00F75AF2">
      <w:pPr>
        <w:pBdr>
          <w:bottom w:val="single" w:sz="12" w:space="1" w:color="000000"/>
        </w:pBdr>
        <w:suppressAutoHyphens/>
        <w:autoSpaceDN w:val="0"/>
        <w:spacing w:after="0" w:line="240" w:lineRule="auto"/>
        <w:jc w:val="center"/>
        <w:rPr>
          <w:rFonts w:ascii="Times New Roman" w:eastAsia="SimSun" w:hAnsi="Times New Roman" w:cs="Times New Roman"/>
          <w:b/>
          <w:sz w:val="36"/>
        </w:rPr>
      </w:pPr>
      <w:r w:rsidRPr="00634DB2">
        <w:rPr>
          <w:rFonts w:ascii="Times New Roman" w:eastAsia="SimSun" w:hAnsi="Times New Roman" w:cs="Times New Roman"/>
          <w:b/>
          <w:sz w:val="36"/>
        </w:rPr>
        <w:t>JŪRMALAS  SPORTA  SKOLA</w:t>
      </w:r>
    </w:p>
    <w:p w:rsidR="00F75AF2" w:rsidRPr="00634DB2" w:rsidRDefault="00F75AF2" w:rsidP="00F75AF2">
      <w:pPr>
        <w:suppressAutoHyphens/>
        <w:autoSpaceDN w:val="0"/>
        <w:spacing w:after="0" w:line="240" w:lineRule="auto"/>
        <w:jc w:val="center"/>
        <w:rPr>
          <w:rFonts w:ascii="Times New Roman" w:eastAsia="SimSun" w:hAnsi="Times New Roman" w:cs="Times New Roman"/>
        </w:rPr>
      </w:pPr>
      <w:r w:rsidRPr="00634DB2">
        <w:rPr>
          <w:rFonts w:ascii="Times New Roman" w:eastAsia="SimSun" w:hAnsi="Times New Roman" w:cs="Times New Roman"/>
        </w:rPr>
        <w:t xml:space="preserve">Rūpniecības iela 13, Jūrmalā, LV-2016, Reģ.Nr.2971902208, PVN Reģ.Nr.90009249367 </w:t>
      </w:r>
    </w:p>
    <w:p w:rsidR="00F75AF2" w:rsidRPr="00634DB2" w:rsidRDefault="00F75AF2" w:rsidP="00F75AF2">
      <w:pPr>
        <w:suppressAutoHyphens/>
        <w:autoSpaceDN w:val="0"/>
        <w:spacing w:after="0" w:line="240" w:lineRule="auto"/>
        <w:jc w:val="center"/>
        <w:rPr>
          <w:rFonts w:ascii="Calibri" w:eastAsia="Calibri" w:hAnsi="Calibri" w:cs="Times New Roman"/>
        </w:rPr>
      </w:pPr>
      <w:r w:rsidRPr="00634DB2">
        <w:rPr>
          <w:rFonts w:ascii="Times New Roman" w:eastAsia="SimSun" w:hAnsi="Times New Roman" w:cs="Times New Roman"/>
        </w:rPr>
        <w:t>tālr. 67736378, tālr./ fax 67736379, e-pasts</w:t>
      </w:r>
      <w:hyperlink r:id="rId8" w:history="1">
        <w:r w:rsidRPr="00634DB2">
          <w:rPr>
            <w:rFonts w:ascii="Times New Roman" w:eastAsia="SimSun" w:hAnsi="Times New Roman" w:cs="Times New Roman"/>
            <w:color w:val="0000FF"/>
            <w:u w:val="single"/>
          </w:rPr>
          <w:t xml:space="preserve"> sportaskola@edu.jurmala.lv</w:t>
        </w:r>
      </w:hyperlink>
      <w:r w:rsidRPr="00634DB2">
        <w:rPr>
          <w:rFonts w:ascii="Times New Roman" w:eastAsia="SimSun" w:hAnsi="Times New Roman" w:cs="Times New Roman"/>
        </w:rPr>
        <w:t xml:space="preserve">  </w:t>
      </w:r>
    </w:p>
    <w:p w:rsidR="00F75AF2" w:rsidRPr="00634DB2" w:rsidRDefault="00F75AF2" w:rsidP="00F75AF2">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p>
    <w:p w:rsidR="00F75AF2" w:rsidRPr="00634DB2" w:rsidRDefault="00F75AF2" w:rsidP="00F75AF2">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p>
    <w:tbl>
      <w:tblPr>
        <w:tblW w:w="5245" w:type="dxa"/>
        <w:jc w:val="right"/>
        <w:tblLayout w:type="fixed"/>
        <w:tblCellMar>
          <w:left w:w="10" w:type="dxa"/>
          <w:right w:w="10" w:type="dxa"/>
        </w:tblCellMar>
        <w:tblLook w:val="0000" w:firstRow="0" w:lastRow="0" w:firstColumn="0" w:lastColumn="0" w:noHBand="0" w:noVBand="0"/>
      </w:tblPr>
      <w:tblGrid>
        <w:gridCol w:w="5245"/>
      </w:tblGrid>
      <w:tr w:rsidR="00F75AF2" w:rsidRPr="00634DB2" w:rsidTr="00FB1866">
        <w:trPr>
          <w:trHeight w:val="602"/>
          <w:jc w:val="right"/>
        </w:trPr>
        <w:tc>
          <w:tcPr>
            <w:tcW w:w="5245" w:type="dxa"/>
            <w:shd w:val="clear" w:color="auto" w:fill="auto"/>
            <w:tcMar>
              <w:top w:w="0" w:type="dxa"/>
              <w:left w:w="108" w:type="dxa"/>
              <w:bottom w:w="0" w:type="dxa"/>
              <w:right w:w="108" w:type="dxa"/>
            </w:tcMar>
          </w:tcPr>
          <w:p w:rsidR="00F75AF2" w:rsidRPr="00634DB2" w:rsidRDefault="00F75AF2" w:rsidP="00FB1866">
            <w:pPr>
              <w:suppressAutoHyphens/>
              <w:autoSpaceDN w:val="0"/>
              <w:spacing w:after="0" w:line="240" w:lineRule="auto"/>
              <w:jc w:val="right"/>
              <w:rPr>
                <w:rFonts w:ascii="Times New Roman" w:eastAsia="Times New Roman" w:hAnsi="Times New Roman" w:cs="Times New Roman"/>
                <w:color w:val="000000"/>
                <w:sz w:val="24"/>
                <w:szCs w:val="24"/>
              </w:rPr>
            </w:pPr>
            <w:r w:rsidRPr="00634DB2">
              <w:rPr>
                <w:rFonts w:ascii="Times New Roman" w:eastAsia="Times New Roman" w:hAnsi="Times New Roman" w:cs="Times New Roman"/>
                <w:color w:val="000000"/>
                <w:sz w:val="24"/>
                <w:szCs w:val="24"/>
              </w:rPr>
              <w:t>APSTIPRINU</w:t>
            </w:r>
          </w:p>
          <w:p w:rsidR="00F75AF2" w:rsidRPr="00634DB2" w:rsidRDefault="00F75AF2" w:rsidP="00FB1866">
            <w:pPr>
              <w:suppressAutoHyphens/>
              <w:autoSpaceDN w:val="0"/>
              <w:spacing w:after="0" w:line="240" w:lineRule="auto"/>
              <w:jc w:val="right"/>
              <w:rPr>
                <w:rFonts w:ascii="Times New Roman" w:eastAsia="Times New Roman" w:hAnsi="Times New Roman" w:cs="Times New Roman"/>
                <w:color w:val="000000"/>
                <w:sz w:val="24"/>
                <w:szCs w:val="24"/>
              </w:rPr>
            </w:pPr>
            <w:r w:rsidRPr="00634DB2">
              <w:rPr>
                <w:rFonts w:ascii="Times New Roman" w:eastAsia="Times New Roman" w:hAnsi="Times New Roman" w:cs="Times New Roman"/>
                <w:color w:val="000000"/>
                <w:sz w:val="24"/>
                <w:szCs w:val="24"/>
              </w:rPr>
              <w:t>Jūrmalas Izglītības pārvaldes vadītājs</w:t>
            </w:r>
          </w:p>
          <w:p w:rsidR="00F75AF2" w:rsidRPr="00634DB2" w:rsidRDefault="00F75AF2" w:rsidP="00FB1866">
            <w:pPr>
              <w:suppressAutoHyphens/>
              <w:autoSpaceDN w:val="0"/>
              <w:spacing w:after="0" w:line="240" w:lineRule="auto"/>
              <w:jc w:val="right"/>
              <w:rPr>
                <w:rFonts w:ascii="Times New Roman" w:eastAsia="Times New Roman" w:hAnsi="Times New Roman" w:cs="Times New Roman"/>
                <w:color w:val="000000"/>
                <w:sz w:val="24"/>
                <w:szCs w:val="24"/>
              </w:rPr>
            </w:pPr>
            <w:r w:rsidRPr="00634DB2">
              <w:rPr>
                <w:rFonts w:ascii="Times New Roman" w:eastAsia="Times New Roman" w:hAnsi="Times New Roman" w:cs="Times New Roman"/>
                <w:color w:val="000000"/>
                <w:sz w:val="24"/>
                <w:szCs w:val="24"/>
                <w:lang w:eastAsia="lv-LV"/>
              </w:rPr>
              <w:t>E. Bērziņš</w:t>
            </w:r>
          </w:p>
          <w:p w:rsidR="00F75AF2" w:rsidRPr="00634DB2" w:rsidRDefault="00F75AF2" w:rsidP="00FB1866">
            <w:pPr>
              <w:suppressAutoHyphens/>
              <w:overflowPunct w:val="0"/>
              <w:autoSpaceDE w:val="0"/>
              <w:autoSpaceDN w:val="0"/>
              <w:spacing w:after="0" w:line="240" w:lineRule="auto"/>
              <w:jc w:val="right"/>
              <w:textAlignment w:val="baseline"/>
              <w:rPr>
                <w:rFonts w:ascii="Calibri" w:eastAsia="Calibri" w:hAnsi="Calibri" w:cs="Times New Roman"/>
              </w:rPr>
            </w:pPr>
            <w:r w:rsidRPr="00634DB2">
              <w:rPr>
                <w:rFonts w:ascii="Times New Roman" w:eastAsia="Times New Roman" w:hAnsi="Times New Roman" w:cs="Times New Roman"/>
                <w:color w:val="000000"/>
                <w:sz w:val="24"/>
                <w:szCs w:val="24"/>
                <w:lang w:eastAsia="lv-LV"/>
              </w:rPr>
              <w:t xml:space="preserve">                </w:t>
            </w:r>
            <w:r w:rsidRPr="00634DB2">
              <w:rPr>
                <w:rFonts w:ascii="Times New Roman" w:eastAsia="Times New Roman" w:hAnsi="Times New Roman" w:cs="Times New Roman"/>
                <w:color w:val="000000" w:themeColor="text1"/>
                <w:sz w:val="24"/>
                <w:szCs w:val="24"/>
                <w:lang w:eastAsia="lv-LV"/>
              </w:rPr>
              <w:t xml:space="preserve"> </w:t>
            </w:r>
            <w:r w:rsidRPr="00634DB2">
              <w:rPr>
                <w:rFonts w:ascii="Times New Roman" w:eastAsia="Calibri" w:hAnsi="Times New Roman" w:cs="Times New Roman"/>
                <w:color w:val="222222"/>
                <w:sz w:val="24"/>
                <w:szCs w:val="24"/>
              </w:rPr>
              <w:t>(paraksts*)</w:t>
            </w:r>
            <w:r w:rsidRPr="00634DB2">
              <w:rPr>
                <w:rFonts w:ascii="Times New Roman" w:eastAsia="Times New Roman" w:hAnsi="Times New Roman" w:cs="Times New Roman"/>
                <w:color w:val="000000" w:themeColor="text1"/>
                <w:sz w:val="24"/>
                <w:szCs w:val="24"/>
                <w:lang w:eastAsia="lv-LV"/>
              </w:rPr>
              <w:t xml:space="preserve">   </w:t>
            </w:r>
            <w:r w:rsidRPr="00634DB2">
              <w:rPr>
                <w:rFonts w:ascii="Times New Roman" w:eastAsia="Times New Roman" w:hAnsi="Times New Roman" w:cs="Times New Roman"/>
                <w:color w:val="000000"/>
                <w:sz w:val="24"/>
                <w:szCs w:val="24"/>
                <w:lang w:eastAsia="lv-LV"/>
              </w:rPr>
              <w:t xml:space="preserve">  </w:t>
            </w:r>
          </w:p>
        </w:tc>
      </w:tr>
      <w:tr w:rsidR="00F75AF2" w:rsidRPr="00634DB2" w:rsidTr="00FB1866">
        <w:trPr>
          <w:trHeight w:val="117"/>
          <w:jc w:val="right"/>
        </w:trPr>
        <w:tc>
          <w:tcPr>
            <w:tcW w:w="5245" w:type="dxa"/>
            <w:shd w:val="clear" w:color="auto" w:fill="auto"/>
            <w:tcMar>
              <w:top w:w="0" w:type="dxa"/>
              <w:left w:w="108" w:type="dxa"/>
              <w:bottom w:w="0" w:type="dxa"/>
              <w:right w:w="108" w:type="dxa"/>
            </w:tcMar>
          </w:tcPr>
          <w:p w:rsidR="00F75AF2" w:rsidRPr="00634DB2" w:rsidRDefault="00F75AF2" w:rsidP="00FB1866">
            <w:pPr>
              <w:suppressAutoHyphens/>
              <w:autoSpaceDN w:val="0"/>
              <w:spacing w:after="0" w:line="240" w:lineRule="auto"/>
              <w:jc w:val="center"/>
              <w:rPr>
                <w:rFonts w:ascii="Times New Roman" w:eastAsia="Times New Roman" w:hAnsi="Times New Roman" w:cs="Times New Roman"/>
                <w:color w:val="000000"/>
                <w:sz w:val="24"/>
                <w:szCs w:val="24"/>
              </w:rPr>
            </w:pPr>
          </w:p>
        </w:tc>
      </w:tr>
      <w:tr w:rsidR="00F75AF2" w:rsidRPr="00634DB2" w:rsidTr="00FB1866">
        <w:trPr>
          <w:trHeight w:val="80"/>
          <w:jc w:val="right"/>
        </w:trPr>
        <w:tc>
          <w:tcPr>
            <w:tcW w:w="5245" w:type="dxa"/>
            <w:shd w:val="clear" w:color="auto" w:fill="auto"/>
            <w:tcMar>
              <w:top w:w="0" w:type="dxa"/>
              <w:left w:w="108" w:type="dxa"/>
              <w:bottom w:w="0" w:type="dxa"/>
              <w:right w:w="108" w:type="dxa"/>
            </w:tcMar>
          </w:tcPr>
          <w:p w:rsidR="00F75AF2" w:rsidRPr="00634DB2" w:rsidRDefault="00F75AF2" w:rsidP="00FB1866">
            <w:pPr>
              <w:suppressAutoHyphens/>
              <w:autoSpaceDN w:val="0"/>
              <w:spacing w:after="0" w:line="240" w:lineRule="auto"/>
              <w:rPr>
                <w:rFonts w:ascii="Times New Roman" w:eastAsia="Times New Roman" w:hAnsi="Times New Roman" w:cs="Times New Roman"/>
                <w:color w:val="000000"/>
                <w:sz w:val="24"/>
                <w:szCs w:val="24"/>
              </w:rPr>
            </w:pPr>
          </w:p>
        </w:tc>
      </w:tr>
    </w:tbl>
    <w:p w:rsidR="00F75AF2" w:rsidRPr="00634DB2" w:rsidRDefault="00F75AF2" w:rsidP="00F75AF2">
      <w:pPr>
        <w:tabs>
          <w:tab w:val="center" w:pos="4153"/>
          <w:tab w:val="right" w:pos="8306"/>
        </w:tabs>
        <w:suppressAutoHyphens/>
        <w:overflowPunct w:val="0"/>
        <w:autoSpaceDE w:val="0"/>
        <w:autoSpaceDN w:val="0"/>
        <w:adjustRightInd w:val="0"/>
        <w:spacing w:after="0" w:line="240" w:lineRule="auto"/>
        <w:jc w:val="center"/>
        <w:rPr>
          <w:rFonts w:ascii="Times New Roman" w:eastAsia="Times New Roman" w:hAnsi="Times New Roman" w:cs="Times New Roman"/>
          <w:b/>
          <w:bCs/>
          <w:sz w:val="20"/>
          <w:szCs w:val="20"/>
          <w:lang w:eastAsia="lv-LV"/>
        </w:rPr>
      </w:pPr>
      <w:r w:rsidRPr="00634DB2">
        <w:rPr>
          <w:rFonts w:ascii="TimesNewRomanPS-ItalicMT" w:eastAsia="Times New Roman" w:hAnsi="TimesNewRomanPS-ItalicMT" w:cs="Times New Roman"/>
          <w:b/>
          <w:bCs/>
          <w:iCs/>
          <w:sz w:val="20"/>
          <w:szCs w:val="20"/>
          <w:lang w:eastAsia="lv-LV"/>
        </w:rPr>
        <w:t>*DOKUMENTS IR ELEKTRONISKI PARAKSTĪTS AR DROŠU ELEKTRONISKO PARAKSTU UN SATUR LAIKA ZĪMOGU</w:t>
      </w:r>
      <w:r w:rsidRPr="00634DB2">
        <w:rPr>
          <w:rFonts w:ascii="Times New Roman" w:eastAsia="Times New Roman" w:hAnsi="Times New Roman" w:cs="Times New Roman"/>
          <w:color w:val="000000" w:themeColor="text1"/>
          <w:sz w:val="20"/>
          <w:szCs w:val="20"/>
          <w:lang w:eastAsia="lv-LV"/>
        </w:rPr>
        <w:t xml:space="preserve"> </w:t>
      </w:r>
    </w:p>
    <w:p w:rsidR="00F75AF2" w:rsidRPr="00634DB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b/>
          <w:sz w:val="24"/>
          <w:szCs w:val="24"/>
          <w:lang w:eastAsia="lv-LV"/>
        </w:rPr>
      </w:pPr>
    </w:p>
    <w:p w:rsidR="00F75AF2" w:rsidRPr="00634DB2" w:rsidRDefault="00F75AF2" w:rsidP="00F75AF2">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r w:rsidRPr="00634DB2">
        <w:rPr>
          <w:rFonts w:ascii="Times New Roman" w:eastAsia="Times New Roman" w:hAnsi="Times New Roman" w:cs="Times New Roman"/>
          <w:b/>
          <w:sz w:val="24"/>
          <w:szCs w:val="24"/>
          <w:lang w:eastAsia="lv-LV"/>
        </w:rPr>
        <w:t>NOLIKUMS</w:t>
      </w:r>
    </w:p>
    <w:p w:rsidR="00F75AF2" w:rsidRPr="00634DB2" w:rsidRDefault="00F75AF2" w:rsidP="00F75AF2">
      <w:pPr>
        <w:suppressAutoHyphens/>
        <w:overflowPunct w:val="0"/>
        <w:autoSpaceDE w:val="0"/>
        <w:autoSpaceDN w:val="0"/>
        <w:spacing w:after="0" w:line="240" w:lineRule="auto"/>
        <w:jc w:val="center"/>
        <w:textAlignment w:val="baseline"/>
        <w:rPr>
          <w:rFonts w:ascii="Calibri" w:eastAsia="Calibri" w:hAnsi="Calibri" w:cs="Times New Roman"/>
        </w:rPr>
      </w:pPr>
      <w:r w:rsidRPr="00634DB2">
        <w:rPr>
          <w:rFonts w:ascii="Times New Roman" w:eastAsia="Times New Roman" w:hAnsi="Times New Roman" w:cs="Times New Roman"/>
          <w:sz w:val="24"/>
          <w:szCs w:val="24"/>
          <w:lang w:eastAsia="lv-LV"/>
        </w:rPr>
        <w:t>Jūrmalā</w:t>
      </w:r>
    </w:p>
    <w:tbl>
      <w:tblPr>
        <w:tblW w:w="9072" w:type="dxa"/>
        <w:tblCellMar>
          <w:left w:w="10" w:type="dxa"/>
          <w:right w:w="10" w:type="dxa"/>
        </w:tblCellMar>
        <w:tblLook w:val="0000" w:firstRow="0" w:lastRow="0" w:firstColumn="0" w:lastColumn="0" w:noHBand="0" w:noVBand="0"/>
      </w:tblPr>
      <w:tblGrid>
        <w:gridCol w:w="2498"/>
        <w:gridCol w:w="2894"/>
        <w:gridCol w:w="809"/>
        <w:gridCol w:w="2871"/>
      </w:tblGrid>
      <w:tr w:rsidR="00F75AF2" w:rsidRPr="00634DB2" w:rsidTr="00FB1866">
        <w:tc>
          <w:tcPr>
            <w:tcW w:w="2498" w:type="dxa"/>
            <w:tcBorders>
              <w:bottom w:val="single" w:sz="4" w:space="0" w:color="000000"/>
            </w:tcBorders>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2</w:t>
            </w:r>
            <w:r w:rsidR="00912E36">
              <w:rPr>
                <w:rFonts w:ascii="Times New Roman" w:eastAsia="Times New Roman" w:hAnsi="Times New Roman" w:cs="Times New Roman"/>
                <w:b/>
                <w:sz w:val="24"/>
                <w:szCs w:val="24"/>
                <w:lang w:eastAsia="lv-LV"/>
              </w:rPr>
              <w:t>8</w:t>
            </w:r>
            <w:r>
              <w:rPr>
                <w:rFonts w:ascii="Times New Roman" w:eastAsia="Times New Roman" w:hAnsi="Times New Roman" w:cs="Times New Roman"/>
                <w:b/>
                <w:sz w:val="24"/>
                <w:szCs w:val="24"/>
                <w:lang w:eastAsia="lv-LV"/>
              </w:rPr>
              <w:t>.04.2026.</w:t>
            </w:r>
          </w:p>
        </w:tc>
        <w:tc>
          <w:tcPr>
            <w:tcW w:w="2894" w:type="dxa"/>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jc w:val="center"/>
              <w:textAlignment w:val="baseline"/>
              <w:rPr>
                <w:rFonts w:ascii="Times New Roman" w:eastAsia="Times New Roman" w:hAnsi="Times New Roman" w:cs="Times New Roman"/>
                <w:sz w:val="24"/>
                <w:szCs w:val="24"/>
                <w:lang w:eastAsia="lv-LV"/>
              </w:rPr>
            </w:pPr>
          </w:p>
        </w:tc>
        <w:tc>
          <w:tcPr>
            <w:tcW w:w="809" w:type="dxa"/>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r w:rsidRPr="00634DB2">
              <w:rPr>
                <w:rFonts w:ascii="Times New Roman" w:eastAsia="Times New Roman" w:hAnsi="Times New Roman" w:cs="Times New Roman"/>
                <w:b/>
                <w:sz w:val="24"/>
                <w:szCs w:val="24"/>
                <w:lang w:eastAsia="lv-LV"/>
              </w:rPr>
              <w:t>Nr.</w:t>
            </w:r>
          </w:p>
        </w:tc>
        <w:tc>
          <w:tcPr>
            <w:tcW w:w="2871" w:type="dxa"/>
            <w:tcBorders>
              <w:bottom w:val="single" w:sz="4" w:space="0" w:color="000000"/>
            </w:tcBorders>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4.1 - 15</w:t>
            </w:r>
            <w:r w:rsidRPr="00634DB2">
              <w:rPr>
                <w:rFonts w:ascii="Times New Roman" w:eastAsia="Times New Roman" w:hAnsi="Times New Roman" w:cs="Times New Roman"/>
                <w:b/>
                <w:sz w:val="24"/>
                <w:szCs w:val="24"/>
                <w:lang w:eastAsia="lv-LV"/>
              </w:rPr>
              <w:t xml:space="preserve"> </w:t>
            </w:r>
            <w:r>
              <w:rPr>
                <w:rFonts w:ascii="Times New Roman" w:eastAsia="Times New Roman" w:hAnsi="Times New Roman" w:cs="Times New Roman"/>
                <w:b/>
                <w:sz w:val="24"/>
                <w:szCs w:val="24"/>
                <w:lang w:eastAsia="lv-LV"/>
              </w:rPr>
              <w:t>/12</w:t>
            </w:r>
          </w:p>
        </w:tc>
      </w:tr>
    </w:tbl>
    <w:p w:rsidR="00F75AF2" w:rsidRPr="00634DB2" w:rsidRDefault="00F75AF2" w:rsidP="00F75AF2">
      <w:pPr>
        <w:suppressAutoHyphens/>
        <w:overflowPunct w:val="0"/>
        <w:autoSpaceDE w:val="0"/>
        <w:autoSpaceDN w:val="0"/>
        <w:spacing w:after="0" w:line="240" w:lineRule="auto"/>
        <w:jc w:val="center"/>
        <w:textAlignment w:val="baseline"/>
        <w:rPr>
          <w:rFonts w:ascii="Times New Roman" w:eastAsia="Times New Roman" w:hAnsi="Times New Roman" w:cs="Times New Roman"/>
          <w:sz w:val="24"/>
          <w:szCs w:val="24"/>
          <w:lang w:eastAsia="lv-LV"/>
        </w:rPr>
      </w:pPr>
    </w:p>
    <w:tbl>
      <w:tblPr>
        <w:tblW w:w="9180" w:type="dxa"/>
        <w:tblCellMar>
          <w:left w:w="10" w:type="dxa"/>
          <w:right w:w="10" w:type="dxa"/>
        </w:tblCellMar>
        <w:tblLook w:val="0000" w:firstRow="0" w:lastRow="0" w:firstColumn="0" w:lastColumn="0" w:noHBand="0" w:noVBand="0"/>
      </w:tblPr>
      <w:tblGrid>
        <w:gridCol w:w="4361"/>
        <w:gridCol w:w="4819"/>
      </w:tblGrid>
      <w:tr w:rsidR="00F75AF2" w:rsidRPr="00634DB2" w:rsidTr="00FB1866">
        <w:tc>
          <w:tcPr>
            <w:tcW w:w="4361" w:type="dxa"/>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textAlignment w:val="baseline"/>
              <w:rPr>
                <w:rFonts w:ascii="Times New Roman" w:eastAsia="Times New Roman" w:hAnsi="Times New Roman" w:cs="Times New Roman"/>
                <w:b/>
                <w:sz w:val="24"/>
                <w:szCs w:val="24"/>
                <w:lang w:eastAsia="lv-LV"/>
              </w:rPr>
            </w:pPr>
          </w:p>
          <w:p w:rsidR="00F75AF2" w:rsidRPr="00634DB2" w:rsidRDefault="00F75AF2" w:rsidP="00FB1866">
            <w:pPr>
              <w:suppressAutoHyphens/>
              <w:overflowPunct w:val="0"/>
              <w:autoSpaceDE w:val="0"/>
              <w:autoSpaceDN w:val="0"/>
              <w:spacing w:after="0" w:line="240" w:lineRule="auto"/>
              <w:jc w:val="center"/>
              <w:textAlignment w:val="baseline"/>
              <w:rPr>
                <w:rFonts w:ascii="Times New Roman" w:eastAsia="Times New Roman" w:hAnsi="Times New Roman" w:cs="Times New Roman"/>
                <w:b/>
                <w:sz w:val="24"/>
                <w:szCs w:val="24"/>
                <w:lang w:eastAsia="lv-LV"/>
              </w:rPr>
            </w:pPr>
          </w:p>
        </w:tc>
        <w:tc>
          <w:tcPr>
            <w:tcW w:w="4819" w:type="dxa"/>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textAlignment w:val="baseline"/>
              <w:rPr>
                <w:rFonts w:ascii="Times New Roman" w:eastAsia="Times New Roman" w:hAnsi="Times New Roman" w:cs="Times New Roman"/>
                <w:b/>
                <w:sz w:val="24"/>
                <w:szCs w:val="24"/>
                <w:lang w:eastAsia="lv-LV"/>
              </w:rPr>
            </w:pPr>
          </w:p>
        </w:tc>
      </w:tr>
    </w:tbl>
    <w:p w:rsidR="00F75AF2" w:rsidRPr="00634DB2" w:rsidRDefault="00F75AF2" w:rsidP="00F75AF2">
      <w:pPr>
        <w:suppressAutoHyphens/>
        <w:autoSpaceDN w:val="0"/>
        <w:spacing w:after="0" w:line="240" w:lineRule="auto"/>
        <w:jc w:val="center"/>
        <w:rPr>
          <w:rFonts w:ascii="Times New Roman" w:eastAsia="Times New Roman" w:hAnsi="Times New Roman" w:cs="Times New Roman"/>
          <w:b/>
          <w:sz w:val="28"/>
          <w:szCs w:val="28"/>
          <w:lang w:eastAsia="lv-LV"/>
        </w:rPr>
      </w:pPr>
      <w:r>
        <w:rPr>
          <w:rFonts w:ascii="Times New Roman" w:eastAsia="Times New Roman" w:hAnsi="Times New Roman" w:cs="Times New Roman"/>
          <w:b/>
          <w:sz w:val="28"/>
          <w:szCs w:val="28"/>
          <w:lang w:eastAsia="lv-LV"/>
        </w:rPr>
        <w:t>Jūrmalas čempionāts vieglatlētikas daudzcīņā</w:t>
      </w:r>
    </w:p>
    <w:tbl>
      <w:tblPr>
        <w:tblW w:w="4536" w:type="dxa"/>
        <w:tblInd w:w="4678" w:type="dxa"/>
        <w:tblCellMar>
          <w:left w:w="10" w:type="dxa"/>
          <w:right w:w="10" w:type="dxa"/>
        </w:tblCellMar>
        <w:tblLook w:val="0000" w:firstRow="0" w:lastRow="0" w:firstColumn="0" w:lastColumn="0" w:noHBand="0" w:noVBand="0"/>
      </w:tblPr>
      <w:tblGrid>
        <w:gridCol w:w="4536"/>
      </w:tblGrid>
      <w:tr w:rsidR="00F75AF2" w:rsidRPr="00634DB2" w:rsidTr="00FB1866">
        <w:trPr>
          <w:trHeight w:val="80"/>
        </w:trPr>
        <w:tc>
          <w:tcPr>
            <w:tcW w:w="4536" w:type="dxa"/>
            <w:shd w:val="clear" w:color="auto" w:fill="auto"/>
            <w:tcMar>
              <w:top w:w="0" w:type="dxa"/>
              <w:left w:w="108" w:type="dxa"/>
              <w:bottom w:w="0" w:type="dxa"/>
              <w:right w:w="108" w:type="dxa"/>
            </w:tcMar>
          </w:tcPr>
          <w:p w:rsidR="00F75AF2" w:rsidRPr="00634DB2" w:rsidRDefault="00F75AF2" w:rsidP="00FB1866">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Pr="00634DB2" w:rsidRDefault="00F75AF2" w:rsidP="00FB1866">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4"/>
                <w:lang w:eastAsia="lv-LV"/>
              </w:rPr>
              <w:t xml:space="preserve">Izdots saskaņā ar </w:t>
            </w:r>
            <w:r w:rsidRPr="00634DB2">
              <w:rPr>
                <w:rFonts w:ascii="Times New Roman" w:eastAsia="Times New Roman" w:hAnsi="Times New Roman" w:cs="Times New Roman"/>
                <w:sz w:val="24"/>
                <w:szCs w:val="20"/>
                <w:lang w:eastAsia="lv-LV"/>
              </w:rPr>
              <w:t xml:space="preserve">Valsts pārvaldes iekārtas likuma 72. panta pirmās daļas 2. punktu, </w:t>
            </w:r>
          </w:p>
          <w:p w:rsidR="00F75AF2" w:rsidRPr="00634DB2" w:rsidRDefault="00F75AF2" w:rsidP="00FB1866">
            <w:pPr>
              <w:suppressAutoHyphens/>
              <w:overflowPunct w:val="0"/>
              <w:autoSpaceDE w:val="0"/>
              <w:autoSpaceDN w:val="0"/>
              <w:spacing w:after="0" w:line="240" w:lineRule="auto"/>
              <w:jc w:val="right"/>
              <w:textAlignment w:val="baseline"/>
              <w:rPr>
                <w:rFonts w:ascii="Calibri" w:eastAsia="Calibri" w:hAnsi="Calibri" w:cs="Times New Roman"/>
              </w:rPr>
            </w:pPr>
            <w:r w:rsidRPr="00634DB2">
              <w:rPr>
                <w:rFonts w:ascii="Times New Roman" w:eastAsia="Times New Roman" w:hAnsi="Times New Roman" w:cs="Times New Roman"/>
                <w:sz w:val="24"/>
                <w:szCs w:val="20"/>
                <w:lang w:eastAsia="lv-LV"/>
              </w:rPr>
              <w:t>73. panta pirmās daļas 1. punktu</w:t>
            </w:r>
          </w:p>
        </w:tc>
      </w:tr>
    </w:tbl>
    <w:p w:rsidR="00F75AF2" w:rsidRPr="00634DB2" w:rsidRDefault="00F75AF2" w:rsidP="00F75AF2">
      <w:pPr>
        <w:suppressAutoHyphens/>
        <w:overflowPunct w:val="0"/>
        <w:autoSpaceDE w:val="0"/>
        <w:autoSpaceDN w:val="0"/>
        <w:spacing w:line="251" w:lineRule="auto"/>
        <w:jc w:val="center"/>
        <w:textAlignment w:val="baseline"/>
        <w:rPr>
          <w:rFonts w:ascii="Times New Roman" w:eastAsia="Calibri" w:hAnsi="Times New Roman" w:cs="Times New Roman"/>
          <w:b/>
          <w:sz w:val="16"/>
          <w:szCs w:val="16"/>
          <w:lang w:eastAsia="lv-LV"/>
        </w:rPr>
      </w:pPr>
    </w:p>
    <w:p w:rsidR="00F75AF2" w:rsidRPr="00634DB2" w:rsidRDefault="00F75AF2" w:rsidP="00F75AF2">
      <w:pPr>
        <w:numPr>
          <w:ilvl w:val="0"/>
          <w:numId w:val="1"/>
        </w:numPr>
        <w:suppressAutoHyphens/>
        <w:overflowPunct w:val="0"/>
        <w:autoSpaceDE w:val="0"/>
        <w:autoSpaceDN w:val="0"/>
        <w:spacing w:after="0" w:line="240" w:lineRule="auto"/>
        <w:ind w:left="426" w:hanging="284"/>
        <w:jc w:val="center"/>
        <w:textAlignment w:val="baseline"/>
        <w:rPr>
          <w:rFonts w:ascii="Times New Roman" w:eastAsia="Calibri" w:hAnsi="Times New Roman" w:cs="Times New Roman"/>
          <w:b/>
          <w:sz w:val="24"/>
          <w:szCs w:val="24"/>
        </w:rPr>
      </w:pPr>
      <w:r w:rsidRPr="00634DB2">
        <w:rPr>
          <w:rFonts w:ascii="Times New Roman" w:eastAsia="Calibri" w:hAnsi="Times New Roman" w:cs="Times New Roman"/>
          <w:b/>
          <w:sz w:val="24"/>
          <w:szCs w:val="24"/>
        </w:rPr>
        <w:t>Vispārīgie noteikumi</w:t>
      </w:r>
    </w:p>
    <w:p w:rsidR="00F75AF2" w:rsidRPr="00634DB2" w:rsidRDefault="00F75AF2" w:rsidP="00F75AF2">
      <w:pPr>
        <w:numPr>
          <w:ilvl w:val="0"/>
          <w:numId w:val="3"/>
        </w:numPr>
        <w:suppressAutoHyphens/>
        <w:overflowPunct w:val="0"/>
        <w:autoSpaceDE w:val="0"/>
        <w:autoSpaceDN w:val="0"/>
        <w:spacing w:after="0" w:line="240" w:lineRule="auto"/>
        <w:ind w:left="567" w:hanging="567"/>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Jūrmalas čempionāta vieglatlētikas daudzcīņā</w:t>
      </w:r>
      <w:r w:rsidRPr="00634DB2">
        <w:rPr>
          <w:rFonts w:ascii="Times New Roman" w:eastAsia="Calibri" w:hAnsi="Times New Roman" w:cs="Times New Roman"/>
          <w:sz w:val="24"/>
          <w:szCs w:val="24"/>
        </w:rPr>
        <w:t xml:space="preserve"> (turpmāk – sacensības) nolikums nosaka sacensību mērķi, uzdevumus, norises vietu, laiku, norises kārtību, pieteikšanos sacensībām, vērtēšanas kritērijus, uzvarētāju apbalvošanas kārtību, atbildību, drošības noteikumus un citus noteikumus.</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Calibri" w:eastAsia="Calibri" w:hAnsi="Calibri" w:cs="Times New Roman"/>
          <w:sz w:val="24"/>
          <w:szCs w:val="24"/>
        </w:rPr>
      </w:pPr>
      <w:r w:rsidRPr="00634DB2">
        <w:rPr>
          <w:rFonts w:ascii="Times New Roman" w:eastAsia="Calibri" w:hAnsi="Times New Roman" w:cs="Times New Roman"/>
          <w:sz w:val="24"/>
          <w:szCs w:val="24"/>
        </w:rPr>
        <w:t xml:space="preserve">Sacensības organizē un vada Jūrmalas Sporta skola sadarbībā ar Jūrmalas Izglītības pārvaldes Sporta un </w:t>
      </w:r>
      <w:proofErr w:type="spellStart"/>
      <w:r w:rsidRPr="00634DB2">
        <w:rPr>
          <w:rFonts w:ascii="Times New Roman" w:eastAsia="Calibri" w:hAnsi="Times New Roman" w:cs="Times New Roman"/>
          <w:sz w:val="24"/>
          <w:szCs w:val="24"/>
        </w:rPr>
        <w:t>labbūtības</w:t>
      </w:r>
      <w:proofErr w:type="spellEnd"/>
      <w:r w:rsidRPr="00634DB2">
        <w:rPr>
          <w:rFonts w:ascii="Times New Roman" w:eastAsia="Calibri" w:hAnsi="Times New Roman" w:cs="Times New Roman"/>
          <w:sz w:val="24"/>
          <w:szCs w:val="24"/>
        </w:rPr>
        <w:t xml:space="preserve"> nodaļu </w:t>
      </w:r>
      <w:r w:rsidRPr="00634DB2">
        <w:rPr>
          <w:rFonts w:ascii="Times New Roman" w:eastAsia="Times New Roman" w:hAnsi="Times New Roman" w:cs="Times New Roman"/>
          <w:sz w:val="24"/>
          <w:szCs w:val="24"/>
          <w:lang w:eastAsia="lv-LV"/>
        </w:rPr>
        <w:t>(turpmāk – organizatori).</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SimSun" w:hAnsi="Times New Roman" w:cs="Times New Roman"/>
          <w:color w:val="000000"/>
          <w:sz w:val="24"/>
          <w:szCs w:val="24"/>
        </w:rPr>
      </w:pPr>
      <w:r w:rsidRPr="00634DB2">
        <w:rPr>
          <w:rFonts w:ascii="Times New Roman" w:eastAsia="Calibri" w:hAnsi="Times New Roman" w:cs="Times New Roman"/>
          <w:sz w:val="24"/>
          <w:szCs w:val="24"/>
        </w:rPr>
        <w:t xml:space="preserve">Sacensībās piedalās </w:t>
      </w:r>
      <w:r w:rsidRPr="00634DB2">
        <w:rPr>
          <w:rFonts w:ascii="Times New Roman" w:eastAsia="Times New Roman" w:hAnsi="Times New Roman" w:cs="Times New Roman"/>
          <w:color w:val="000000"/>
          <w:sz w:val="24"/>
          <w:szCs w:val="24"/>
          <w:lang w:eastAsia="lv-LV"/>
        </w:rPr>
        <w:t>Jūrmalas Sporta skolas</w:t>
      </w:r>
      <w:r>
        <w:rPr>
          <w:rFonts w:ascii="Times New Roman" w:eastAsia="Times New Roman" w:hAnsi="Times New Roman" w:cs="Times New Roman"/>
          <w:color w:val="000000"/>
          <w:sz w:val="24"/>
          <w:szCs w:val="24"/>
          <w:lang w:eastAsia="lv-LV"/>
        </w:rPr>
        <w:t xml:space="preserve"> audzēkņi, Jūrmalas iedzīvotāji</w:t>
      </w:r>
      <w:r w:rsidRPr="00634DB2">
        <w:rPr>
          <w:rFonts w:ascii="Times New Roman" w:eastAsia="Times New Roman" w:hAnsi="Times New Roman" w:cs="Times New Roman"/>
          <w:color w:val="000000"/>
          <w:sz w:val="24"/>
          <w:szCs w:val="24"/>
          <w:lang w:eastAsia="lv-LV"/>
        </w:rPr>
        <w:t xml:space="preserve"> un uzaicināto sporta skolu </w:t>
      </w:r>
      <w:r w:rsidRPr="00634DB2">
        <w:rPr>
          <w:rFonts w:ascii="Times New Roman" w:eastAsia="Calibri" w:hAnsi="Times New Roman" w:cs="Times New Roman"/>
          <w:color w:val="000000"/>
          <w:sz w:val="24"/>
          <w:szCs w:val="24"/>
        </w:rPr>
        <w:t xml:space="preserve">un sporta klubu </w:t>
      </w:r>
      <w:r w:rsidRPr="00634DB2">
        <w:rPr>
          <w:rFonts w:ascii="Times New Roman" w:eastAsia="Times New Roman" w:hAnsi="Times New Roman" w:cs="Times New Roman"/>
          <w:color w:val="000000"/>
          <w:sz w:val="24"/>
          <w:szCs w:val="24"/>
          <w:lang w:eastAsia="lv-LV"/>
        </w:rPr>
        <w:t xml:space="preserve">audzēkņi </w:t>
      </w:r>
      <w:r w:rsidRPr="00634DB2">
        <w:rPr>
          <w:rFonts w:ascii="Times New Roman" w:eastAsia="SimSun" w:hAnsi="Times New Roman" w:cs="Times New Roman"/>
          <w:color w:val="000000"/>
          <w:sz w:val="24"/>
          <w:szCs w:val="24"/>
        </w:rPr>
        <w:t xml:space="preserve">vecumā no </w:t>
      </w:r>
      <w:r>
        <w:rPr>
          <w:rFonts w:ascii="Times New Roman" w:eastAsia="SimSun" w:hAnsi="Times New Roman" w:cs="Times New Roman"/>
          <w:color w:val="000000"/>
          <w:sz w:val="24"/>
          <w:szCs w:val="24"/>
        </w:rPr>
        <w:t>8</w:t>
      </w:r>
      <w:r w:rsidRPr="00634DB2">
        <w:rPr>
          <w:rFonts w:ascii="Times New Roman" w:eastAsia="SimSun" w:hAnsi="Times New Roman" w:cs="Times New Roman"/>
          <w:color w:val="000000"/>
          <w:sz w:val="24"/>
          <w:szCs w:val="24"/>
        </w:rPr>
        <w:t xml:space="preserve"> – </w:t>
      </w:r>
      <w:r>
        <w:rPr>
          <w:rFonts w:ascii="Times New Roman" w:eastAsia="SimSun" w:hAnsi="Times New Roman" w:cs="Times New Roman"/>
          <w:color w:val="000000"/>
          <w:sz w:val="24"/>
          <w:szCs w:val="24"/>
        </w:rPr>
        <w:t>11</w:t>
      </w:r>
      <w:r w:rsidRPr="00634DB2">
        <w:rPr>
          <w:rFonts w:ascii="Times New Roman" w:eastAsia="SimSun" w:hAnsi="Times New Roman" w:cs="Times New Roman"/>
          <w:color w:val="000000"/>
          <w:sz w:val="24"/>
          <w:szCs w:val="24"/>
        </w:rPr>
        <w:t xml:space="preserve"> gadiem. </w:t>
      </w:r>
    </w:p>
    <w:p w:rsidR="00F75AF2" w:rsidRPr="00634DB2" w:rsidRDefault="00F75AF2" w:rsidP="00F75AF2">
      <w:pPr>
        <w:suppressAutoHyphens/>
        <w:overflowPunct w:val="0"/>
        <w:autoSpaceDE w:val="0"/>
        <w:autoSpaceDN w:val="0"/>
        <w:spacing w:after="0" w:line="240" w:lineRule="auto"/>
        <w:ind w:left="567"/>
        <w:jc w:val="both"/>
        <w:textAlignment w:val="baseline"/>
        <w:rPr>
          <w:rFonts w:ascii="Times New Roman" w:eastAsia="SimSun" w:hAnsi="Times New Roman" w:cs="Times New Roman"/>
          <w:color w:val="000000"/>
          <w:sz w:val="24"/>
          <w:szCs w:val="24"/>
        </w:rPr>
      </w:pPr>
    </w:p>
    <w:p w:rsidR="00F75AF2" w:rsidRPr="00634DB2" w:rsidRDefault="00F75AF2" w:rsidP="00F75AF2">
      <w:pPr>
        <w:numPr>
          <w:ilvl w:val="0"/>
          <w:numId w:val="1"/>
        </w:num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634DB2">
        <w:rPr>
          <w:rFonts w:ascii="Times New Roman" w:eastAsia="Calibri" w:hAnsi="Times New Roman" w:cs="Times New Roman"/>
          <w:b/>
          <w:sz w:val="24"/>
          <w:szCs w:val="24"/>
        </w:rPr>
        <w:t>Sacensību mērķis un uzdevumi</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Calibri" w:eastAsia="Calibri" w:hAnsi="Calibri" w:cs="Times New Roman"/>
          <w:sz w:val="24"/>
          <w:szCs w:val="24"/>
        </w:rPr>
      </w:pPr>
      <w:r w:rsidRPr="00634DB2">
        <w:rPr>
          <w:rFonts w:ascii="Times New Roman" w:eastAsia="Times New Roman" w:hAnsi="Times New Roman" w:cs="Times New Roman"/>
          <w:color w:val="000000"/>
          <w:sz w:val="24"/>
          <w:szCs w:val="24"/>
          <w:lang w:eastAsia="ar-SA"/>
        </w:rPr>
        <w:t>Sacensību mērķis ir popularizēt vieglatlētiku kā veselīgu un sportisku dzīves veidu, veicinot Jūrmalas bērnu un jauniešu interesi par vieglatlētiku.</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Calibri" w:hAnsi="Times New Roman" w:cs="Times New Roman"/>
          <w:bCs/>
          <w:sz w:val="24"/>
          <w:szCs w:val="24"/>
          <w:shd w:val="clear" w:color="auto" w:fill="FFFFFF"/>
        </w:rPr>
      </w:pPr>
      <w:r w:rsidRPr="00634DB2">
        <w:rPr>
          <w:rFonts w:ascii="Times New Roman" w:eastAsia="Calibri" w:hAnsi="Times New Roman" w:cs="Times New Roman"/>
          <w:bCs/>
          <w:sz w:val="24"/>
          <w:szCs w:val="24"/>
          <w:shd w:val="clear" w:color="auto" w:fill="FFFFFF"/>
        </w:rPr>
        <w:t>Sacensību uzdevumi ir:</w:t>
      </w:r>
    </w:p>
    <w:p w:rsidR="00F75AF2" w:rsidRPr="00634DB2" w:rsidRDefault="00F75AF2" w:rsidP="00F75AF2">
      <w:pPr>
        <w:numPr>
          <w:ilvl w:val="1"/>
          <w:numId w:val="2"/>
        </w:numPr>
        <w:suppressAutoHyphens/>
        <w:overflowPunct w:val="0"/>
        <w:autoSpaceDE w:val="0"/>
        <w:autoSpaceDN w:val="0"/>
        <w:spacing w:after="0" w:line="240" w:lineRule="auto"/>
        <w:ind w:hanging="575"/>
        <w:jc w:val="both"/>
        <w:textAlignment w:val="baseline"/>
        <w:rPr>
          <w:rFonts w:ascii="Calibri" w:eastAsia="Calibri" w:hAnsi="Calibri" w:cs="Times New Roman"/>
          <w:sz w:val="24"/>
          <w:szCs w:val="24"/>
        </w:rPr>
      </w:pPr>
      <w:r w:rsidRPr="00634DB2">
        <w:rPr>
          <w:rFonts w:ascii="Times New Roman" w:eastAsia="Calibri" w:hAnsi="Times New Roman" w:cs="Times New Roman"/>
          <w:bCs/>
          <w:sz w:val="24"/>
          <w:szCs w:val="24"/>
          <w:shd w:val="clear" w:color="auto" w:fill="FFFFFF"/>
        </w:rPr>
        <w:t>stimulēt sportiskās meistarības izaugsmi;</w:t>
      </w:r>
    </w:p>
    <w:p w:rsidR="00F75AF2" w:rsidRPr="00634DB2" w:rsidRDefault="00F75AF2" w:rsidP="00F75AF2">
      <w:pPr>
        <w:numPr>
          <w:ilvl w:val="1"/>
          <w:numId w:val="2"/>
        </w:numPr>
        <w:suppressAutoHyphens/>
        <w:overflowPunct w:val="0"/>
        <w:autoSpaceDE w:val="0"/>
        <w:autoSpaceDN w:val="0"/>
        <w:spacing w:after="0" w:line="240" w:lineRule="auto"/>
        <w:ind w:hanging="575"/>
        <w:jc w:val="both"/>
        <w:textAlignment w:val="baseline"/>
        <w:rPr>
          <w:rFonts w:ascii="Times New Roman" w:eastAsia="Calibri" w:hAnsi="Times New Roman" w:cs="Times New Roman"/>
          <w:bCs/>
          <w:sz w:val="24"/>
          <w:szCs w:val="24"/>
          <w:shd w:val="clear" w:color="auto" w:fill="FFFFFF"/>
        </w:rPr>
      </w:pPr>
      <w:r>
        <w:rPr>
          <w:rFonts w:ascii="Times New Roman" w:eastAsia="Calibri" w:hAnsi="Times New Roman" w:cs="Times New Roman"/>
          <w:bCs/>
          <w:sz w:val="24"/>
          <w:szCs w:val="24"/>
          <w:shd w:val="clear" w:color="auto" w:fill="FFFFFF"/>
        </w:rPr>
        <w:t>noteikt meistarīgākos jaunos vieglatlētus U-10 un U-12 grupās 2026.gada pavasarī.</w:t>
      </w:r>
    </w:p>
    <w:p w:rsidR="00F75AF2" w:rsidRPr="00634DB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bCs/>
          <w:sz w:val="16"/>
          <w:szCs w:val="16"/>
          <w:shd w:val="clear" w:color="auto" w:fill="FFFFFF"/>
        </w:rPr>
      </w:pPr>
    </w:p>
    <w:p w:rsidR="00F75AF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bCs/>
          <w:sz w:val="16"/>
          <w:szCs w:val="16"/>
          <w:shd w:val="clear" w:color="auto" w:fill="FFFFFF"/>
        </w:rPr>
      </w:pPr>
    </w:p>
    <w:p w:rsidR="00F75AF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bCs/>
          <w:sz w:val="16"/>
          <w:szCs w:val="16"/>
          <w:shd w:val="clear" w:color="auto" w:fill="FFFFFF"/>
        </w:rPr>
      </w:pPr>
    </w:p>
    <w:p w:rsidR="00F75AF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bCs/>
          <w:sz w:val="16"/>
          <w:szCs w:val="16"/>
          <w:shd w:val="clear" w:color="auto" w:fill="FFFFFF"/>
        </w:rPr>
      </w:pPr>
    </w:p>
    <w:p w:rsidR="00F75AF2" w:rsidRPr="00634DB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bCs/>
          <w:sz w:val="16"/>
          <w:szCs w:val="16"/>
          <w:shd w:val="clear" w:color="auto" w:fill="FFFFFF"/>
        </w:rPr>
      </w:pPr>
    </w:p>
    <w:p w:rsidR="00F75AF2" w:rsidRPr="00634DB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bCs/>
          <w:sz w:val="16"/>
          <w:szCs w:val="16"/>
          <w:shd w:val="clear" w:color="auto" w:fill="FFFFFF"/>
        </w:rPr>
      </w:pPr>
    </w:p>
    <w:p w:rsidR="00F75AF2" w:rsidRPr="00634DB2" w:rsidRDefault="00F75AF2" w:rsidP="00F75AF2">
      <w:pPr>
        <w:numPr>
          <w:ilvl w:val="0"/>
          <w:numId w:val="1"/>
        </w:numPr>
        <w:suppressAutoHyphens/>
        <w:overflowPunct w:val="0"/>
        <w:autoSpaceDE w:val="0"/>
        <w:autoSpaceDN w:val="0"/>
        <w:spacing w:after="0" w:line="276" w:lineRule="auto"/>
        <w:jc w:val="center"/>
        <w:textAlignment w:val="baseline"/>
        <w:rPr>
          <w:rFonts w:ascii="Times New Roman" w:eastAsia="Calibri" w:hAnsi="Times New Roman" w:cs="Times New Roman"/>
          <w:b/>
          <w:bCs/>
          <w:sz w:val="24"/>
          <w:szCs w:val="24"/>
          <w:shd w:val="clear" w:color="auto" w:fill="FFFFFF"/>
        </w:rPr>
      </w:pPr>
      <w:r w:rsidRPr="00634DB2">
        <w:rPr>
          <w:rFonts w:ascii="Times New Roman" w:eastAsia="Calibri" w:hAnsi="Times New Roman" w:cs="Times New Roman"/>
          <w:b/>
          <w:bCs/>
          <w:sz w:val="24"/>
          <w:szCs w:val="24"/>
          <w:shd w:val="clear" w:color="auto" w:fill="FFFFFF"/>
        </w:rPr>
        <w:lastRenderedPageBreak/>
        <w:t>Sacensību norises laiks un vieta</w:t>
      </w:r>
    </w:p>
    <w:p w:rsidR="00F75AF2" w:rsidRPr="00634DB2" w:rsidRDefault="00F75AF2" w:rsidP="00F75AF2">
      <w:pPr>
        <w:numPr>
          <w:ilvl w:val="0"/>
          <w:numId w:val="2"/>
        </w:numPr>
        <w:suppressAutoHyphens/>
        <w:overflowPunct w:val="0"/>
        <w:autoSpaceDE w:val="0"/>
        <w:autoSpaceDN w:val="0"/>
        <w:spacing w:after="0" w:line="240" w:lineRule="auto"/>
        <w:ind w:left="502" w:hanging="502"/>
        <w:jc w:val="both"/>
        <w:textAlignment w:val="baseline"/>
        <w:rPr>
          <w:rFonts w:ascii="Calibri" w:eastAsia="Calibri" w:hAnsi="Calibri" w:cs="Times New Roman"/>
          <w:sz w:val="24"/>
          <w:szCs w:val="24"/>
        </w:rPr>
      </w:pPr>
      <w:r w:rsidRPr="00634DB2">
        <w:rPr>
          <w:rFonts w:ascii="Times New Roman" w:eastAsia="Calibri" w:hAnsi="Times New Roman" w:cs="Times New Roman"/>
          <w:bCs/>
          <w:sz w:val="24"/>
          <w:szCs w:val="24"/>
          <w:shd w:val="clear" w:color="auto" w:fill="FFFFFF"/>
          <w:lang w:eastAsia="lv-LV"/>
        </w:rPr>
        <w:t xml:space="preserve">Sacensības notiek </w:t>
      </w:r>
      <w:r w:rsidRPr="00634DB2">
        <w:rPr>
          <w:rFonts w:ascii="Times New Roman" w:eastAsia="Times New Roman" w:hAnsi="Times New Roman" w:cs="Times New Roman"/>
          <w:b/>
          <w:bCs/>
          <w:sz w:val="24"/>
          <w:szCs w:val="24"/>
          <w:shd w:val="clear" w:color="auto" w:fill="FFFFFF"/>
          <w:lang w:eastAsia="lv-LV"/>
        </w:rPr>
        <w:t>202</w:t>
      </w:r>
      <w:r>
        <w:rPr>
          <w:rFonts w:ascii="Times New Roman" w:eastAsia="Times New Roman" w:hAnsi="Times New Roman" w:cs="Times New Roman"/>
          <w:b/>
          <w:bCs/>
          <w:sz w:val="24"/>
          <w:szCs w:val="24"/>
          <w:shd w:val="clear" w:color="auto" w:fill="FFFFFF"/>
          <w:lang w:eastAsia="lv-LV"/>
        </w:rPr>
        <w:t>6</w:t>
      </w:r>
      <w:r w:rsidRPr="00634DB2">
        <w:rPr>
          <w:rFonts w:ascii="Times New Roman" w:eastAsia="Times New Roman" w:hAnsi="Times New Roman" w:cs="Times New Roman"/>
          <w:b/>
          <w:bCs/>
          <w:sz w:val="24"/>
          <w:szCs w:val="24"/>
          <w:shd w:val="clear" w:color="auto" w:fill="FFFFFF"/>
          <w:lang w:eastAsia="lv-LV"/>
        </w:rPr>
        <w:t xml:space="preserve">. gada </w:t>
      </w:r>
      <w:r>
        <w:rPr>
          <w:rFonts w:ascii="Times New Roman" w:eastAsia="Times New Roman" w:hAnsi="Times New Roman" w:cs="Times New Roman"/>
          <w:b/>
          <w:bCs/>
          <w:sz w:val="24"/>
          <w:szCs w:val="24"/>
          <w:shd w:val="clear" w:color="auto" w:fill="FFFFFF"/>
          <w:lang w:eastAsia="lv-LV"/>
        </w:rPr>
        <w:t>14.maijā</w:t>
      </w:r>
      <w:r w:rsidRPr="00634DB2">
        <w:rPr>
          <w:rFonts w:ascii="Times New Roman" w:eastAsia="Times New Roman" w:hAnsi="Times New Roman" w:cs="Times New Roman"/>
          <w:bCs/>
          <w:sz w:val="24"/>
          <w:szCs w:val="24"/>
          <w:shd w:val="clear" w:color="auto" w:fill="FFFFFF"/>
          <w:lang w:eastAsia="lv-LV"/>
        </w:rPr>
        <w:t xml:space="preserve">  Jūrmal</w:t>
      </w:r>
      <w:r>
        <w:rPr>
          <w:rFonts w:ascii="Times New Roman" w:eastAsia="Times New Roman" w:hAnsi="Times New Roman" w:cs="Times New Roman"/>
          <w:bCs/>
          <w:sz w:val="24"/>
          <w:szCs w:val="24"/>
          <w:shd w:val="clear" w:color="auto" w:fill="FFFFFF"/>
          <w:lang w:eastAsia="lv-LV"/>
        </w:rPr>
        <w:t>as Mežmalas pamatskolas stadionā</w:t>
      </w:r>
      <w:r>
        <w:rPr>
          <w:rFonts w:ascii="Times New Roman" w:eastAsia="Calibri" w:hAnsi="Times New Roman" w:cs="Times New Roman"/>
          <w:bCs/>
          <w:color w:val="000000"/>
          <w:sz w:val="24"/>
          <w:szCs w:val="24"/>
          <w:shd w:val="clear" w:color="auto" w:fill="FFFFFF"/>
        </w:rPr>
        <w:t xml:space="preserve"> Rūpniecības ielā 13</w:t>
      </w:r>
      <w:r w:rsidRPr="00634DB2">
        <w:rPr>
          <w:rFonts w:ascii="Times New Roman" w:eastAsia="Calibri" w:hAnsi="Times New Roman" w:cs="Times New Roman"/>
          <w:bCs/>
          <w:color w:val="000000"/>
          <w:sz w:val="24"/>
          <w:szCs w:val="24"/>
          <w:shd w:val="clear" w:color="auto" w:fill="FFFFFF"/>
        </w:rPr>
        <w:t>.</w:t>
      </w:r>
    </w:p>
    <w:p w:rsidR="00F75AF2" w:rsidRPr="00634DB2" w:rsidRDefault="00F75AF2" w:rsidP="00F75AF2">
      <w:pPr>
        <w:numPr>
          <w:ilvl w:val="0"/>
          <w:numId w:val="2"/>
        </w:numPr>
        <w:suppressAutoHyphens/>
        <w:overflowPunct w:val="0"/>
        <w:autoSpaceDE w:val="0"/>
        <w:autoSpaceDN w:val="0"/>
        <w:spacing w:after="0" w:line="240" w:lineRule="auto"/>
        <w:ind w:left="502" w:hanging="502"/>
        <w:jc w:val="both"/>
        <w:textAlignment w:val="baseline"/>
        <w:rPr>
          <w:rFonts w:ascii="Calibri" w:eastAsia="Calibri" w:hAnsi="Calibri" w:cs="Times New Roman"/>
          <w:sz w:val="24"/>
          <w:szCs w:val="24"/>
        </w:rPr>
      </w:pPr>
      <w:r w:rsidRPr="00634DB2">
        <w:rPr>
          <w:rFonts w:ascii="Times New Roman" w:eastAsia="Times New Roman" w:hAnsi="Times New Roman" w:cs="Times New Roman"/>
          <w:color w:val="000000"/>
          <w:sz w:val="24"/>
          <w:szCs w:val="24"/>
          <w:lang w:eastAsia="lv-LV"/>
        </w:rPr>
        <w:t xml:space="preserve">Sacensību sākums </w:t>
      </w:r>
      <w:r>
        <w:rPr>
          <w:rFonts w:ascii="Times New Roman" w:eastAsia="Times New Roman" w:hAnsi="Times New Roman" w:cs="Times New Roman"/>
          <w:color w:val="000000"/>
          <w:sz w:val="24"/>
          <w:szCs w:val="24"/>
          <w:lang w:eastAsia="lv-LV"/>
        </w:rPr>
        <w:t xml:space="preserve"> </w:t>
      </w:r>
      <w:r w:rsidRPr="00634DB2">
        <w:rPr>
          <w:rFonts w:ascii="Times New Roman" w:eastAsia="Times New Roman" w:hAnsi="Times New Roman" w:cs="Times New Roman"/>
          <w:b/>
          <w:color w:val="000000"/>
          <w:sz w:val="24"/>
          <w:szCs w:val="24"/>
          <w:lang w:eastAsia="lv-LV"/>
        </w:rPr>
        <w:t>plkst. 1</w:t>
      </w:r>
      <w:r>
        <w:rPr>
          <w:rFonts w:ascii="Times New Roman" w:eastAsia="Times New Roman" w:hAnsi="Times New Roman" w:cs="Times New Roman"/>
          <w:b/>
          <w:color w:val="000000"/>
          <w:sz w:val="24"/>
          <w:szCs w:val="24"/>
          <w:lang w:eastAsia="lv-LV"/>
        </w:rPr>
        <w:t>6</w:t>
      </w:r>
      <w:r w:rsidRPr="00634DB2">
        <w:rPr>
          <w:rFonts w:ascii="Times New Roman" w:eastAsia="Times New Roman" w:hAnsi="Times New Roman" w:cs="Times New Roman"/>
          <w:b/>
          <w:color w:val="000000"/>
          <w:sz w:val="24"/>
          <w:szCs w:val="24"/>
          <w:lang w:eastAsia="lv-LV"/>
        </w:rPr>
        <w:t>.00</w:t>
      </w:r>
      <w:r>
        <w:rPr>
          <w:rFonts w:ascii="Times New Roman" w:eastAsia="Times New Roman" w:hAnsi="Times New Roman" w:cs="Times New Roman"/>
          <w:b/>
          <w:color w:val="000000"/>
          <w:sz w:val="24"/>
          <w:szCs w:val="24"/>
          <w:lang w:eastAsia="lv-LV"/>
        </w:rPr>
        <w:t>.</w:t>
      </w:r>
    </w:p>
    <w:p w:rsidR="00F75AF2" w:rsidRPr="00634DB2" w:rsidRDefault="00F75AF2" w:rsidP="00F75AF2">
      <w:pPr>
        <w:suppressAutoHyphens/>
        <w:autoSpaceDN w:val="0"/>
        <w:spacing w:after="0" w:line="251" w:lineRule="auto"/>
        <w:ind w:left="567"/>
        <w:jc w:val="both"/>
        <w:rPr>
          <w:rFonts w:ascii="Times New Roman" w:eastAsia="Calibri" w:hAnsi="Times New Roman" w:cs="Times New Roman"/>
          <w:b/>
          <w:bCs/>
          <w:sz w:val="16"/>
          <w:szCs w:val="16"/>
          <w:shd w:val="clear" w:color="auto" w:fill="FFFFFF"/>
        </w:rPr>
      </w:pPr>
    </w:p>
    <w:p w:rsidR="00F75AF2" w:rsidRPr="00634DB2" w:rsidRDefault="00F75AF2" w:rsidP="00F75AF2">
      <w:pPr>
        <w:numPr>
          <w:ilvl w:val="0"/>
          <w:numId w:val="1"/>
        </w:numPr>
        <w:suppressAutoHyphens/>
        <w:overflowPunct w:val="0"/>
        <w:autoSpaceDE w:val="0"/>
        <w:autoSpaceDN w:val="0"/>
        <w:spacing w:after="0" w:line="276" w:lineRule="auto"/>
        <w:jc w:val="center"/>
        <w:textAlignment w:val="baseline"/>
        <w:rPr>
          <w:rFonts w:ascii="Times New Roman" w:eastAsia="Calibri" w:hAnsi="Times New Roman" w:cs="Times New Roman"/>
          <w:b/>
          <w:bCs/>
          <w:sz w:val="24"/>
          <w:szCs w:val="24"/>
          <w:shd w:val="clear" w:color="auto" w:fill="FFFFFF"/>
        </w:rPr>
      </w:pPr>
      <w:r w:rsidRPr="00634DB2">
        <w:rPr>
          <w:rFonts w:ascii="Times New Roman" w:eastAsia="Calibri" w:hAnsi="Times New Roman" w:cs="Times New Roman"/>
          <w:b/>
          <w:bCs/>
          <w:sz w:val="24"/>
          <w:szCs w:val="24"/>
          <w:shd w:val="clear" w:color="auto" w:fill="FFFFFF"/>
        </w:rPr>
        <w:t>Pieteikšanās sacensībām</w:t>
      </w:r>
    </w:p>
    <w:p w:rsidR="00F75AF2" w:rsidRPr="00634DB2" w:rsidRDefault="00F75AF2" w:rsidP="00F75AF2">
      <w:pPr>
        <w:suppressAutoHyphens/>
        <w:autoSpaceDN w:val="0"/>
        <w:spacing w:after="0" w:line="276" w:lineRule="auto"/>
        <w:ind w:left="1080"/>
        <w:rPr>
          <w:rFonts w:ascii="Times New Roman" w:eastAsia="Calibri" w:hAnsi="Times New Roman" w:cs="Times New Roman"/>
          <w:b/>
          <w:bCs/>
          <w:sz w:val="8"/>
          <w:szCs w:val="8"/>
          <w:shd w:val="clear" w:color="auto" w:fill="FFFFFF"/>
        </w:rPr>
      </w:pPr>
    </w:p>
    <w:p w:rsidR="00F75AF2" w:rsidRPr="00634DB2" w:rsidRDefault="00F75AF2" w:rsidP="00F75AF2">
      <w:pPr>
        <w:numPr>
          <w:ilvl w:val="0"/>
          <w:numId w:val="2"/>
        </w:numPr>
        <w:suppressAutoHyphens/>
        <w:overflowPunct w:val="0"/>
        <w:autoSpaceDE w:val="0"/>
        <w:autoSpaceDN w:val="0"/>
        <w:spacing w:after="0" w:line="276" w:lineRule="auto"/>
        <w:ind w:left="567" w:hanging="567"/>
        <w:jc w:val="both"/>
        <w:textAlignment w:val="baseline"/>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 xml:space="preserve">Dalībnieku reģistrācija sacensībām </w:t>
      </w:r>
      <w:hyperlink r:id="rId9" w:history="1">
        <w:r w:rsidRPr="00162428">
          <w:rPr>
            <w:rStyle w:val="Hyperlink"/>
            <w:rFonts w:ascii="Times New Roman" w:eastAsia="Times New Roman" w:hAnsi="Times New Roman" w:cs="Times New Roman"/>
            <w:sz w:val="24"/>
            <w:szCs w:val="24"/>
            <w:lang w:eastAsia="lv-LV"/>
          </w:rPr>
          <w:t>www.athletics.lv</w:t>
        </w:r>
      </w:hyperlink>
      <w:r>
        <w:rPr>
          <w:rFonts w:ascii="Times New Roman" w:eastAsia="Times New Roman" w:hAnsi="Times New Roman" w:cs="Times New Roman"/>
          <w:color w:val="000000"/>
          <w:sz w:val="24"/>
          <w:szCs w:val="24"/>
          <w:lang w:eastAsia="lv-LV"/>
        </w:rPr>
        <w:t xml:space="preserve">  līdz 2026.gada 12.</w:t>
      </w:r>
      <w:r w:rsidR="0068727E">
        <w:rPr>
          <w:rFonts w:ascii="Times New Roman" w:eastAsia="Times New Roman" w:hAnsi="Times New Roman" w:cs="Times New Roman"/>
          <w:color w:val="000000"/>
          <w:sz w:val="24"/>
          <w:szCs w:val="24"/>
          <w:lang w:eastAsia="lv-LV"/>
        </w:rPr>
        <w:t>maija</w:t>
      </w:r>
      <w:r>
        <w:rPr>
          <w:rFonts w:ascii="Times New Roman" w:eastAsia="Times New Roman" w:hAnsi="Times New Roman" w:cs="Times New Roman"/>
          <w:color w:val="000000"/>
          <w:sz w:val="24"/>
          <w:szCs w:val="24"/>
          <w:lang w:eastAsia="lv-LV"/>
        </w:rPr>
        <w:t xml:space="preserve"> plkst. 15.00</w:t>
      </w:r>
      <w:r w:rsidR="0068727E">
        <w:rPr>
          <w:rFonts w:ascii="Times New Roman" w:eastAsia="Times New Roman" w:hAnsi="Times New Roman" w:cs="Times New Roman"/>
          <w:color w:val="000000"/>
          <w:sz w:val="24"/>
          <w:szCs w:val="24"/>
          <w:lang w:eastAsia="lv-LV"/>
        </w:rPr>
        <w:t>.</w:t>
      </w:r>
    </w:p>
    <w:p w:rsidR="00F75AF2" w:rsidRPr="00634DB2" w:rsidRDefault="00F75AF2" w:rsidP="00F75AF2">
      <w:pPr>
        <w:numPr>
          <w:ilvl w:val="0"/>
          <w:numId w:val="2"/>
        </w:numPr>
        <w:suppressAutoHyphens/>
        <w:overflowPunct w:val="0"/>
        <w:autoSpaceDE w:val="0"/>
        <w:autoSpaceDN w:val="0"/>
        <w:spacing w:after="0" w:line="276" w:lineRule="auto"/>
        <w:ind w:left="567" w:hanging="567"/>
        <w:jc w:val="both"/>
        <w:textAlignment w:val="baseline"/>
        <w:rPr>
          <w:rFonts w:ascii="Times New Roman" w:eastAsia="Times New Roman" w:hAnsi="Times New Roman" w:cs="Times New Roman"/>
          <w:color w:val="000000"/>
          <w:sz w:val="24"/>
          <w:szCs w:val="24"/>
          <w:lang w:eastAsia="lv-LV"/>
        </w:rPr>
      </w:pPr>
      <w:r w:rsidRPr="00634DB2">
        <w:rPr>
          <w:rFonts w:ascii="Times New Roman" w:eastAsia="Times New Roman" w:hAnsi="Times New Roman" w:cs="Times New Roman"/>
          <w:color w:val="000000"/>
          <w:sz w:val="24"/>
          <w:szCs w:val="24"/>
          <w:lang w:eastAsia="lv-LV"/>
        </w:rPr>
        <w:t>Pieteikuma anketu sacensībām saskaņā ar veidlapu šī nolikuma pielikumā, iesniedz organizatoriem sacensību norises dienā.</w:t>
      </w:r>
    </w:p>
    <w:p w:rsidR="00F75AF2" w:rsidRPr="00634DB2" w:rsidRDefault="00F75AF2" w:rsidP="00F75AF2">
      <w:pPr>
        <w:numPr>
          <w:ilvl w:val="0"/>
          <w:numId w:val="2"/>
        </w:numPr>
        <w:suppressAutoHyphens/>
        <w:overflowPunct w:val="0"/>
        <w:autoSpaceDE w:val="0"/>
        <w:autoSpaceDN w:val="0"/>
        <w:spacing w:after="0" w:line="276" w:lineRule="auto"/>
        <w:ind w:left="567" w:hanging="567"/>
        <w:jc w:val="both"/>
        <w:textAlignment w:val="baseline"/>
        <w:rPr>
          <w:rFonts w:ascii="Times New Roman" w:eastAsia="Times New Roman" w:hAnsi="Times New Roman" w:cs="Times New Roman"/>
          <w:color w:val="000000"/>
          <w:sz w:val="24"/>
          <w:szCs w:val="24"/>
          <w:lang w:eastAsia="lv-LV"/>
        </w:rPr>
      </w:pPr>
      <w:r w:rsidRPr="00634DB2">
        <w:rPr>
          <w:rFonts w:ascii="Times New Roman" w:eastAsia="Times New Roman" w:hAnsi="Times New Roman" w:cs="Times New Roman"/>
          <w:color w:val="000000"/>
          <w:sz w:val="24"/>
          <w:szCs w:val="24"/>
          <w:lang w:eastAsia="lv-LV"/>
        </w:rPr>
        <w:t xml:space="preserve">Iesniedzot pieteikumu sacensībām, Izglītības iestāde apliecina, ka pamatojoties uz Eiropas Parlamenta un Padomes Regulas (ES) 2016/679 (2016.gada 27.aprīlis) par fizisku personu aizsardzību attiecībā uz personas datu apstrādi un šādu datu brīvu apriti 6.panta 1.daļas a) apakšpunktu, izglītojamie vai nepilngadīgu izglītojamo vecāki ir informēti un piekrīt, ka sacensību laikā izglītojamie var tikt fotografēti un/vai filmēti un materiāli var tikt izmantoti sacensību publicitātes veicināšanai bez atlīdzības. </w:t>
      </w:r>
    </w:p>
    <w:p w:rsidR="00F75AF2" w:rsidRPr="00634DB2" w:rsidRDefault="00F75AF2" w:rsidP="00F75AF2">
      <w:pPr>
        <w:suppressAutoHyphens/>
        <w:autoSpaceDN w:val="0"/>
        <w:spacing w:after="0" w:line="276" w:lineRule="auto"/>
        <w:ind w:left="426"/>
        <w:jc w:val="both"/>
        <w:rPr>
          <w:rFonts w:ascii="Times New Roman" w:eastAsia="Times New Roman" w:hAnsi="Times New Roman" w:cs="Times New Roman"/>
          <w:color w:val="000000"/>
          <w:sz w:val="16"/>
          <w:szCs w:val="16"/>
          <w:lang w:eastAsia="lv-LV"/>
        </w:rPr>
      </w:pPr>
    </w:p>
    <w:p w:rsidR="00F75AF2" w:rsidRPr="00634DB2" w:rsidRDefault="00F75AF2" w:rsidP="00F75AF2">
      <w:pPr>
        <w:numPr>
          <w:ilvl w:val="0"/>
          <w:numId w:val="1"/>
        </w:numPr>
        <w:suppressAutoHyphens/>
        <w:overflowPunct w:val="0"/>
        <w:autoSpaceDE w:val="0"/>
        <w:autoSpaceDN w:val="0"/>
        <w:spacing w:after="0" w:line="240" w:lineRule="auto"/>
        <w:jc w:val="center"/>
        <w:textAlignment w:val="baseline"/>
        <w:rPr>
          <w:rFonts w:ascii="Times New Roman" w:eastAsia="Calibri" w:hAnsi="Times New Roman" w:cs="Times New Roman"/>
          <w:b/>
          <w:bCs/>
          <w:sz w:val="24"/>
          <w:szCs w:val="24"/>
          <w:shd w:val="clear" w:color="auto" w:fill="FFFFFF"/>
        </w:rPr>
      </w:pPr>
      <w:r w:rsidRPr="00634DB2">
        <w:rPr>
          <w:rFonts w:ascii="Times New Roman" w:eastAsia="Calibri" w:hAnsi="Times New Roman" w:cs="Times New Roman"/>
          <w:b/>
          <w:bCs/>
          <w:sz w:val="24"/>
          <w:szCs w:val="24"/>
          <w:shd w:val="clear" w:color="auto" w:fill="FFFFFF"/>
        </w:rPr>
        <w:t>Sacensību noteikumi un norises kārtība</w:t>
      </w:r>
    </w:p>
    <w:p w:rsidR="00F75AF2" w:rsidRPr="00634DB2" w:rsidRDefault="00F75AF2" w:rsidP="00F75AF2">
      <w:pPr>
        <w:numPr>
          <w:ilvl w:val="0"/>
          <w:numId w:val="2"/>
        </w:numPr>
        <w:suppressAutoHyphens/>
        <w:overflowPunct w:val="0"/>
        <w:autoSpaceDE w:val="0"/>
        <w:autoSpaceDN w:val="0"/>
        <w:spacing w:after="0" w:line="240" w:lineRule="auto"/>
        <w:ind w:left="426" w:hanging="426"/>
        <w:jc w:val="both"/>
        <w:textAlignment w:val="baseline"/>
        <w:rPr>
          <w:rFonts w:ascii="Times New Roman" w:eastAsia="Calibri" w:hAnsi="Times New Roman" w:cs="Times New Roman"/>
          <w:sz w:val="24"/>
          <w:szCs w:val="24"/>
        </w:rPr>
      </w:pPr>
      <w:r w:rsidRPr="00634DB2">
        <w:rPr>
          <w:rFonts w:ascii="Times New Roman" w:eastAsia="Calibri" w:hAnsi="Times New Roman" w:cs="Times New Roman"/>
          <w:sz w:val="24"/>
          <w:szCs w:val="24"/>
        </w:rPr>
        <w:t>Sacensībās piedalās Jūrmalas Sporta skolas un citu sporta skolu vai sporta klubu uzaicinātās komandas.</w:t>
      </w:r>
    </w:p>
    <w:p w:rsidR="00F75AF2" w:rsidRPr="00634DB2" w:rsidRDefault="00F75AF2" w:rsidP="00F75AF2">
      <w:pPr>
        <w:numPr>
          <w:ilvl w:val="0"/>
          <w:numId w:val="2"/>
        </w:numPr>
        <w:suppressAutoHyphens/>
        <w:overflowPunct w:val="0"/>
        <w:autoSpaceDE w:val="0"/>
        <w:autoSpaceDN w:val="0"/>
        <w:spacing w:after="0" w:line="240" w:lineRule="auto"/>
        <w:ind w:left="426" w:hanging="426"/>
        <w:jc w:val="both"/>
        <w:textAlignment w:val="baseline"/>
        <w:rPr>
          <w:rFonts w:ascii="Times New Roman" w:eastAsia="Calibri" w:hAnsi="Times New Roman" w:cs="Times New Roman"/>
          <w:sz w:val="24"/>
          <w:szCs w:val="24"/>
        </w:rPr>
      </w:pPr>
      <w:r w:rsidRPr="00634DB2">
        <w:rPr>
          <w:rFonts w:ascii="Times New Roman" w:eastAsia="Times New Roman" w:hAnsi="Times New Roman" w:cs="Times New Roman"/>
          <w:sz w:val="24"/>
          <w:szCs w:val="24"/>
          <w:lang w:eastAsia="lv-LV"/>
        </w:rPr>
        <w:t xml:space="preserve">Sacensības notiek </w:t>
      </w:r>
      <w:r>
        <w:rPr>
          <w:rFonts w:ascii="Times New Roman" w:eastAsia="Times New Roman" w:hAnsi="Times New Roman" w:cs="Times New Roman"/>
          <w:sz w:val="24"/>
          <w:szCs w:val="24"/>
          <w:lang w:eastAsia="lv-LV"/>
        </w:rPr>
        <w:t xml:space="preserve"> 4-cīņā sekojošās</w:t>
      </w:r>
      <w:r w:rsidRPr="00634DB2">
        <w:rPr>
          <w:rFonts w:ascii="Times New Roman" w:eastAsia="Times New Roman" w:hAnsi="Times New Roman" w:cs="Times New Roman"/>
          <w:sz w:val="24"/>
          <w:szCs w:val="24"/>
          <w:lang w:eastAsia="lv-LV"/>
        </w:rPr>
        <w:t xml:space="preserve"> vecuma grupās:</w:t>
      </w:r>
    </w:p>
    <w:p w:rsidR="00F75AF2" w:rsidRDefault="00F75AF2" w:rsidP="00F75AF2">
      <w:pPr>
        <w:numPr>
          <w:ilvl w:val="1"/>
          <w:numId w:val="2"/>
        </w:numPr>
        <w:suppressAutoHyphens/>
        <w:overflowPunct w:val="0"/>
        <w:autoSpaceDE w:val="0"/>
        <w:autoSpaceDN w:val="0"/>
        <w:spacing w:after="0" w:line="240" w:lineRule="auto"/>
        <w:ind w:hanging="43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U-10 – 2017. – 2018.g.dz. zēni un meitenes;</w:t>
      </w:r>
    </w:p>
    <w:p w:rsidR="00F75AF2" w:rsidRDefault="00F75AF2" w:rsidP="00F75AF2">
      <w:pPr>
        <w:numPr>
          <w:ilvl w:val="1"/>
          <w:numId w:val="2"/>
        </w:numPr>
        <w:suppressAutoHyphens/>
        <w:overflowPunct w:val="0"/>
        <w:autoSpaceDE w:val="0"/>
        <w:autoSpaceDN w:val="0"/>
        <w:spacing w:after="0" w:line="240" w:lineRule="auto"/>
        <w:ind w:hanging="43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U-12 – 2015. - 2016.g.dz. zēni un meitenes.</w:t>
      </w:r>
    </w:p>
    <w:p w:rsidR="00F75AF2" w:rsidRPr="002450CF" w:rsidRDefault="00F75AF2" w:rsidP="00F75AF2">
      <w:pPr>
        <w:numPr>
          <w:ilvl w:val="0"/>
          <w:numId w:val="2"/>
        </w:numPr>
        <w:suppressAutoHyphens/>
        <w:overflowPunct w:val="0"/>
        <w:autoSpaceDE w:val="0"/>
        <w:autoSpaceDN w:val="0"/>
        <w:spacing w:after="0" w:line="240" w:lineRule="auto"/>
        <w:ind w:left="426" w:hanging="426"/>
        <w:jc w:val="both"/>
        <w:textAlignment w:val="baseline"/>
        <w:rPr>
          <w:rFonts w:ascii="Times New Roman" w:eastAsia="Calibri" w:hAnsi="Times New Roman" w:cs="Times New Roman"/>
          <w:b/>
          <w:bCs/>
          <w:color w:val="000000"/>
          <w:sz w:val="24"/>
          <w:szCs w:val="24"/>
          <w:shd w:val="clear" w:color="auto" w:fill="FFFFFF"/>
        </w:rPr>
      </w:pPr>
      <w:r w:rsidRPr="00634DB2">
        <w:rPr>
          <w:rFonts w:ascii="Times New Roman" w:eastAsia="Calibri" w:hAnsi="Times New Roman" w:cs="Times New Roman"/>
          <w:bCs/>
          <w:color w:val="000000"/>
          <w:sz w:val="24"/>
          <w:szCs w:val="24"/>
          <w:shd w:val="clear" w:color="auto" w:fill="FFFFFF"/>
        </w:rPr>
        <w:t xml:space="preserve">  Sacensību disciplīnas:</w:t>
      </w:r>
    </w:p>
    <w:p w:rsidR="00F75AF2" w:rsidRPr="00A44494" w:rsidRDefault="00F75AF2" w:rsidP="00F75AF2">
      <w:pPr>
        <w:suppressAutoHyphens/>
        <w:overflowPunct w:val="0"/>
        <w:autoSpaceDE w:val="0"/>
        <w:autoSpaceDN w:val="0"/>
        <w:spacing w:after="0" w:line="240" w:lineRule="auto"/>
        <w:ind w:left="360"/>
        <w:contextualSpacing/>
        <w:jc w:val="both"/>
        <w:textAlignment w:val="baseline"/>
        <w:rPr>
          <w:rFonts w:ascii="Times New Roman" w:eastAsia="Calibri" w:hAnsi="Times New Roman" w:cs="Times New Roman"/>
          <w:bCs/>
          <w:color w:val="000000"/>
          <w:sz w:val="8"/>
          <w:szCs w:val="8"/>
          <w:shd w:val="clear" w:color="auto" w:fill="FFFFFF"/>
        </w:rPr>
      </w:pPr>
    </w:p>
    <w:tbl>
      <w:tblPr>
        <w:tblW w:w="9072" w:type="dxa"/>
        <w:tblInd w:w="421" w:type="dxa"/>
        <w:tblCellMar>
          <w:left w:w="10" w:type="dxa"/>
          <w:right w:w="10" w:type="dxa"/>
        </w:tblCellMar>
        <w:tblLook w:val="0000" w:firstRow="0" w:lastRow="0" w:firstColumn="0" w:lastColumn="0" w:noHBand="0" w:noVBand="0"/>
      </w:tblPr>
      <w:tblGrid>
        <w:gridCol w:w="2126"/>
        <w:gridCol w:w="1701"/>
        <w:gridCol w:w="1701"/>
        <w:gridCol w:w="1802"/>
        <w:gridCol w:w="1742"/>
      </w:tblGrid>
      <w:tr w:rsidR="00F75AF2" w:rsidRPr="00D12DCE" w:rsidTr="00FB1866">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both"/>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 xml:space="preserve">Disciplīnas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U-10</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 xml:space="preserve"> meitenes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U-10</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zēni</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U-12</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meitenes</w:t>
            </w:r>
          </w:p>
        </w:tc>
        <w:tc>
          <w:tcPr>
            <w:tcW w:w="1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U-12</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zēni</w:t>
            </w:r>
          </w:p>
        </w:tc>
      </w:tr>
      <w:tr w:rsidR="00F75AF2" w:rsidRPr="00D12DCE" w:rsidTr="00FB1866">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both"/>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60 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4 celiņi</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f</w:t>
            </w:r>
            <w:r w:rsidRPr="00D12DCE">
              <w:rPr>
                <w:rFonts w:ascii="Times New Roman" w:eastAsia="Calibri" w:hAnsi="Times New Roman" w:cs="Times New Roman"/>
                <w:sz w:val="24"/>
                <w:szCs w:val="24"/>
              </w:rPr>
              <w:t>inālā 4</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4 celiņi</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finālā 4</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4 celiņi</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finālā 4</w:t>
            </w:r>
          </w:p>
        </w:tc>
        <w:tc>
          <w:tcPr>
            <w:tcW w:w="1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4 celiņi</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finālā 4</w:t>
            </w:r>
          </w:p>
        </w:tc>
      </w:tr>
      <w:tr w:rsidR="00F75AF2" w:rsidRPr="00D12DCE" w:rsidTr="00FB1866">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both"/>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200 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fināls</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p>
        </w:tc>
        <w:tc>
          <w:tcPr>
            <w:tcW w:w="1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p>
        </w:tc>
      </w:tr>
      <w:tr w:rsidR="00F75AF2" w:rsidRPr="00D12DCE" w:rsidTr="00FB1866">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both"/>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300 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fināls</w:t>
            </w:r>
          </w:p>
        </w:tc>
        <w:tc>
          <w:tcPr>
            <w:tcW w:w="1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fināls</w:t>
            </w:r>
          </w:p>
        </w:tc>
      </w:tr>
      <w:tr w:rsidR="00F75AF2" w:rsidRPr="00D12DCE" w:rsidTr="00FB1866">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both"/>
              <w:textAlignment w:val="baseline"/>
              <w:rPr>
                <w:rFonts w:ascii="Times New Roman" w:eastAsia="Calibri" w:hAnsi="Times New Roman" w:cs="Times New Roman"/>
                <w:b/>
                <w:sz w:val="24"/>
                <w:szCs w:val="24"/>
              </w:rPr>
            </w:pPr>
            <w:proofErr w:type="spellStart"/>
            <w:r w:rsidRPr="00D12DCE">
              <w:rPr>
                <w:rFonts w:ascii="Times New Roman" w:eastAsia="Calibri" w:hAnsi="Times New Roman" w:cs="Times New Roman"/>
                <w:b/>
                <w:sz w:val="24"/>
                <w:szCs w:val="24"/>
              </w:rPr>
              <w:t>Tāllēkšana</w:t>
            </w:r>
            <w:proofErr w:type="spellEnd"/>
            <w:r w:rsidRPr="00D12DCE">
              <w:rPr>
                <w:rFonts w:ascii="Times New Roman" w:eastAsia="Calibri" w:hAnsi="Times New Roman" w:cs="Times New Roman"/>
                <w:b/>
                <w:sz w:val="24"/>
                <w:szCs w:val="24"/>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4</w:t>
            </w:r>
            <w:r w:rsidRPr="00D12DCE">
              <w:rPr>
                <w:rFonts w:ascii="Times New Roman" w:eastAsia="Calibri" w:hAnsi="Times New Roman" w:cs="Times New Roman"/>
                <w:sz w:val="24"/>
                <w:szCs w:val="24"/>
              </w:rPr>
              <w:t xml:space="preserve"> </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3E4A72">
              <w:rPr>
                <w:rFonts w:ascii="Times New Roman" w:eastAsia="Calibri" w:hAnsi="Times New Roman" w:cs="Times New Roman"/>
                <w:sz w:val="20"/>
                <w:szCs w:val="20"/>
              </w:rPr>
              <w:t>(</w:t>
            </w:r>
            <w:r>
              <w:rPr>
                <w:rFonts w:ascii="Times New Roman" w:eastAsia="Calibri" w:hAnsi="Times New Roman" w:cs="Times New Roman"/>
                <w:sz w:val="20"/>
                <w:szCs w:val="20"/>
              </w:rPr>
              <w:t xml:space="preserve">mēra </w:t>
            </w:r>
            <w:r w:rsidRPr="003E4A72">
              <w:rPr>
                <w:rFonts w:ascii="Times New Roman" w:eastAsia="Calibri" w:hAnsi="Times New Roman" w:cs="Times New Roman"/>
                <w:sz w:val="20"/>
                <w:szCs w:val="20"/>
              </w:rPr>
              <w:t>no</w:t>
            </w:r>
            <w:r>
              <w:rPr>
                <w:rFonts w:ascii="Times New Roman" w:eastAsia="Calibri" w:hAnsi="Times New Roman" w:cs="Times New Roman"/>
                <w:sz w:val="20"/>
                <w:szCs w:val="20"/>
              </w:rPr>
              <w:t xml:space="preserve"> atspēriena vietas</w:t>
            </w:r>
            <w:r w:rsidRPr="003E4A72">
              <w:rPr>
                <w:rFonts w:ascii="Times New Roman" w:eastAsia="Calibri" w:hAnsi="Times New Roman" w:cs="Times New Roman"/>
                <w:sz w:val="20"/>
                <w:szCs w:val="20"/>
              </w:rPr>
              <w:t xml:space="preserve"> iezīmēt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 xml:space="preserve"> kvadrāt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4</w:t>
            </w:r>
            <w:r w:rsidRPr="00D12DCE">
              <w:rPr>
                <w:rFonts w:ascii="Times New Roman" w:eastAsia="Calibri" w:hAnsi="Times New Roman" w:cs="Times New Roman"/>
                <w:sz w:val="24"/>
                <w:szCs w:val="24"/>
              </w:rPr>
              <w:t xml:space="preserve"> </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3E4A72">
              <w:rPr>
                <w:rFonts w:ascii="Times New Roman" w:eastAsia="Calibri" w:hAnsi="Times New Roman" w:cs="Times New Roman"/>
                <w:sz w:val="20"/>
                <w:szCs w:val="20"/>
              </w:rPr>
              <w:t>(</w:t>
            </w:r>
            <w:r>
              <w:rPr>
                <w:rFonts w:ascii="Times New Roman" w:eastAsia="Calibri" w:hAnsi="Times New Roman" w:cs="Times New Roman"/>
                <w:sz w:val="20"/>
                <w:szCs w:val="20"/>
              </w:rPr>
              <w:t xml:space="preserve">mēra </w:t>
            </w:r>
            <w:r w:rsidRPr="003E4A72">
              <w:rPr>
                <w:rFonts w:ascii="Times New Roman" w:eastAsia="Calibri" w:hAnsi="Times New Roman" w:cs="Times New Roman"/>
                <w:sz w:val="20"/>
                <w:szCs w:val="20"/>
              </w:rPr>
              <w:t>no</w:t>
            </w:r>
            <w:r>
              <w:rPr>
                <w:rFonts w:ascii="Times New Roman" w:eastAsia="Calibri" w:hAnsi="Times New Roman" w:cs="Times New Roman"/>
                <w:sz w:val="20"/>
                <w:szCs w:val="20"/>
              </w:rPr>
              <w:t xml:space="preserve"> atspēriena vietas</w:t>
            </w:r>
            <w:r w:rsidRPr="003E4A72">
              <w:rPr>
                <w:rFonts w:ascii="Times New Roman" w:eastAsia="Calibri" w:hAnsi="Times New Roman" w:cs="Times New Roman"/>
                <w:sz w:val="20"/>
                <w:szCs w:val="20"/>
              </w:rPr>
              <w:t xml:space="preserve"> iezīmēt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 xml:space="preserve"> kvadrāt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4</w:t>
            </w:r>
          </w:p>
          <w:p w:rsidR="00F75AF2" w:rsidRPr="003E4A7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0"/>
                <w:szCs w:val="20"/>
              </w:rPr>
            </w:pPr>
            <w:r w:rsidRPr="003E4A72">
              <w:rPr>
                <w:rFonts w:ascii="Times New Roman" w:eastAsia="Calibri" w:hAnsi="Times New Roman" w:cs="Times New Roman"/>
                <w:sz w:val="20"/>
                <w:szCs w:val="20"/>
              </w:rPr>
              <w:t>(</w:t>
            </w:r>
            <w:r>
              <w:rPr>
                <w:rFonts w:ascii="Times New Roman" w:eastAsia="Calibri" w:hAnsi="Times New Roman" w:cs="Times New Roman"/>
                <w:sz w:val="20"/>
                <w:szCs w:val="20"/>
              </w:rPr>
              <w:t xml:space="preserve">mēra </w:t>
            </w:r>
            <w:r w:rsidRPr="003E4A72">
              <w:rPr>
                <w:rFonts w:ascii="Times New Roman" w:eastAsia="Calibri" w:hAnsi="Times New Roman" w:cs="Times New Roman"/>
                <w:sz w:val="20"/>
                <w:szCs w:val="20"/>
              </w:rPr>
              <w:t>no</w:t>
            </w:r>
            <w:r>
              <w:rPr>
                <w:rFonts w:ascii="Times New Roman" w:eastAsia="Calibri" w:hAnsi="Times New Roman" w:cs="Times New Roman"/>
                <w:sz w:val="20"/>
                <w:szCs w:val="20"/>
              </w:rPr>
              <w:t xml:space="preserve"> atspēriena vietas</w:t>
            </w:r>
            <w:r w:rsidRPr="003E4A72">
              <w:rPr>
                <w:rFonts w:ascii="Times New Roman" w:eastAsia="Calibri" w:hAnsi="Times New Roman" w:cs="Times New Roman"/>
                <w:sz w:val="20"/>
                <w:szCs w:val="20"/>
              </w:rPr>
              <w:t xml:space="preserve"> iezīmēt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 xml:space="preserve"> kvadrāt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w:t>
            </w:r>
          </w:p>
        </w:tc>
        <w:tc>
          <w:tcPr>
            <w:tcW w:w="1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4</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3E4A72">
              <w:rPr>
                <w:rFonts w:ascii="Times New Roman" w:eastAsia="Calibri" w:hAnsi="Times New Roman" w:cs="Times New Roman"/>
                <w:sz w:val="20"/>
                <w:szCs w:val="20"/>
              </w:rPr>
              <w:t>(</w:t>
            </w:r>
            <w:r>
              <w:rPr>
                <w:rFonts w:ascii="Times New Roman" w:eastAsia="Calibri" w:hAnsi="Times New Roman" w:cs="Times New Roman"/>
                <w:sz w:val="20"/>
                <w:szCs w:val="20"/>
              </w:rPr>
              <w:t xml:space="preserve">mēra </w:t>
            </w:r>
            <w:r w:rsidRPr="003E4A72">
              <w:rPr>
                <w:rFonts w:ascii="Times New Roman" w:eastAsia="Calibri" w:hAnsi="Times New Roman" w:cs="Times New Roman"/>
                <w:sz w:val="20"/>
                <w:szCs w:val="20"/>
              </w:rPr>
              <w:t>no</w:t>
            </w:r>
            <w:r>
              <w:rPr>
                <w:rFonts w:ascii="Times New Roman" w:eastAsia="Calibri" w:hAnsi="Times New Roman" w:cs="Times New Roman"/>
                <w:sz w:val="20"/>
                <w:szCs w:val="20"/>
              </w:rPr>
              <w:t xml:space="preserve"> atspēriena vietas</w:t>
            </w:r>
            <w:r w:rsidRPr="003E4A72">
              <w:rPr>
                <w:rFonts w:ascii="Times New Roman" w:eastAsia="Calibri" w:hAnsi="Times New Roman" w:cs="Times New Roman"/>
                <w:sz w:val="20"/>
                <w:szCs w:val="20"/>
              </w:rPr>
              <w:t xml:space="preserve"> iezīmēt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 xml:space="preserve"> kvadrāt</w:t>
            </w:r>
            <w:r>
              <w:rPr>
                <w:rFonts w:ascii="Times New Roman" w:eastAsia="Calibri" w:hAnsi="Times New Roman" w:cs="Times New Roman"/>
                <w:sz w:val="20"/>
                <w:szCs w:val="20"/>
              </w:rPr>
              <w:t>ā</w:t>
            </w:r>
            <w:r w:rsidRPr="003E4A72">
              <w:rPr>
                <w:rFonts w:ascii="Times New Roman" w:eastAsia="Calibri" w:hAnsi="Times New Roman" w:cs="Times New Roman"/>
                <w:sz w:val="20"/>
                <w:szCs w:val="20"/>
              </w:rPr>
              <w:t>)</w:t>
            </w:r>
          </w:p>
        </w:tc>
      </w:tr>
      <w:tr w:rsidR="00F75AF2" w:rsidRPr="00D12DCE" w:rsidTr="00FB1866">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Pr="00D12DCE" w:rsidRDefault="00F75AF2" w:rsidP="00FB1866">
            <w:pPr>
              <w:suppressAutoHyphens/>
              <w:overflowPunct w:val="0"/>
              <w:autoSpaceDE w:val="0"/>
              <w:autoSpaceDN w:val="0"/>
              <w:spacing w:after="0" w:line="240" w:lineRule="auto"/>
              <w:jc w:val="both"/>
              <w:textAlignment w:val="baseline"/>
              <w:rPr>
                <w:rFonts w:ascii="Times New Roman" w:eastAsia="Calibri" w:hAnsi="Times New Roman" w:cs="Times New Roman"/>
                <w:b/>
                <w:sz w:val="24"/>
                <w:szCs w:val="24"/>
              </w:rPr>
            </w:pPr>
            <w:r w:rsidRPr="00D12DCE">
              <w:rPr>
                <w:rFonts w:ascii="Times New Roman" w:eastAsia="Calibri" w:hAnsi="Times New Roman" w:cs="Times New Roman"/>
                <w:b/>
                <w:sz w:val="24"/>
                <w:szCs w:val="24"/>
              </w:rPr>
              <w:t>Bumbiņas mešana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150 g</w:t>
            </w:r>
          </w:p>
          <w:p w:rsidR="00F75AF2" w:rsidRPr="006436A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0"/>
                <w:szCs w:val="20"/>
              </w:rPr>
            </w:pPr>
            <w:r w:rsidRPr="006436A2">
              <w:rPr>
                <w:rFonts w:ascii="Times New Roman" w:eastAsia="Calibri" w:hAnsi="Times New Roman" w:cs="Times New Roman"/>
                <w:sz w:val="20"/>
                <w:szCs w:val="20"/>
              </w:rPr>
              <w:t xml:space="preserve"> (3 metieni pēc kārtas)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150 g</w:t>
            </w:r>
          </w:p>
          <w:p w:rsidR="00F75AF2" w:rsidRPr="006436A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0"/>
                <w:szCs w:val="20"/>
              </w:rPr>
            </w:pPr>
            <w:r w:rsidRPr="006436A2">
              <w:rPr>
                <w:rFonts w:ascii="Times New Roman" w:eastAsia="Calibri" w:hAnsi="Times New Roman" w:cs="Times New Roman"/>
                <w:sz w:val="20"/>
                <w:szCs w:val="20"/>
              </w:rPr>
              <w:t>(3 metieni pēc kārtas)</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150 g</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6436A2">
              <w:rPr>
                <w:rFonts w:ascii="Times New Roman" w:eastAsia="Calibri" w:hAnsi="Times New Roman" w:cs="Times New Roman"/>
                <w:sz w:val="20"/>
                <w:szCs w:val="20"/>
              </w:rPr>
              <w:t>(3 metieni pēc kārtas)</w:t>
            </w:r>
          </w:p>
        </w:tc>
        <w:tc>
          <w:tcPr>
            <w:tcW w:w="1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5AF2"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D12DCE">
              <w:rPr>
                <w:rFonts w:ascii="Times New Roman" w:eastAsia="Calibri" w:hAnsi="Times New Roman" w:cs="Times New Roman"/>
                <w:sz w:val="24"/>
                <w:szCs w:val="24"/>
              </w:rPr>
              <w:t>150 g</w:t>
            </w:r>
          </w:p>
          <w:p w:rsidR="00F75AF2" w:rsidRPr="00D12DCE" w:rsidRDefault="00F75AF2" w:rsidP="00FB1866">
            <w:pPr>
              <w:suppressAutoHyphens/>
              <w:overflowPunct w:val="0"/>
              <w:autoSpaceDE w:val="0"/>
              <w:autoSpaceDN w:val="0"/>
              <w:spacing w:after="0" w:line="240" w:lineRule="auto"/>
              <w:jc w:val="center"/>
              <w:textAlignment w:val="baseline"/>
              <w:rPr>
                <w:rFonts w:ascii="Times New Roman" w:eastAsia="Calibri" w:hAnsi="Times New Roman" w:cs="Times New Roman"/>
                <w:sz w:val="24"/>
                <w:szCs w:val="24"/>
              </w:rPr>
            </w:pPr>
            <w:r w:rsidRPr="006436A2">
              <w:rPr>
                <w:rFonts w:ascii="Times New Roman" w:eastAsia="Calibri" w:hAnsi="Times New Roman" w:cs="Times New Roman"/>
                <w:sz w:val="20"/>
                <w:szCs w:val="20"/>
              </w:rPr>
              <w:t>(3 metieni pēc kārtas)</w:t>
            </w:r>
          </w:p>
        </w:tc>
      </w:tr>
    </w:tbl>
    <w:p w:rsidR="00F75AF2" w:rsidRDefault="00F75AF2" w:rsidP="00F75AF2">
      <w:pPr>
        <w:tabs>
          <w:tab w:val="left" w:pos="426"/>
        </w:tabs>
        <w:suppressAutoHyphens/>
        <w:autoSpaceDN w:val="0"/>
        <w:spacing w:after="0" w:line="251" w:lineRule="auto"/>
        <w:ind w:left="360"/>
        <w:rPr>
          <w:rFonts w:ascii="Times New Roman" w:eastAsia="Calibri" w:hAnsi="Times New Roman" w:cs="Times New Roman"/>
          <w:bCs/>
          <w:sz w:val="24"/>
          <w:szCs w:val="24"/>
          <w:shd w:val="clear" w:color="auto" w:fill="FFFFFF"/>
        </w:rPr>
      </w:pPr>
    </w:p>
    <w:p w:rsidR="00F75AF2" w:rsidRDefault="00F75AF2" w:rsidP="00F75AF2">
      <w:pPr>
        <w:numPr>
          <w:ilvl w:val="0"/>
          <w:numId w:val="1"/>
        </w:numPr>
        <w:suppressAutoHyphens/>
        <w:overflowPunct w:val="0"/>
        <w:autoSpaceDE w:val="0"/>
        <w:autoSpaceDN w:val="0"/>
        <w:spacing w:after="0" w:line="240" w:lineRule="auto"/>
        <w:jc w:val="center"/>
        <w:textAlignment w:val="baseline"/>
        <w:rPr>
          <w:rFonts w:ascii="Times New Roman" w:eastAsia="Calibri" w:hAnsi="Times New Roman" w:cs="Times New Roman"/>
          <w:b/>
          <w:bCs/>
          <w:sz w:val="24"/>
          <w:szCs w:val="24"/>
          <w:shd w:val="clear" w:color="auto" w:fill="FFFFFF"/>
        </w:rPr>
      </w:pPr>
      <w:r w:rsidRPr="00634DB2">
        <w:rPr>
          <w:rFonts w:ascii="Times New Roman" w:eastAsia="Calibri" w:hAnsi="Times New Roman" w:cs="Times New Roman"/>
          <w:b/>
          <w:bCs/>
          <w:sz w:val="24"/>
          <w:szCs w:val="24"/>
          <w:shd w:val="clear" w:color="auto" w:fill="FFFFFF"/>
        </w:rPr>
        <w:t xml:space="preserve">Sacensību vērtēšanas kritēriji </w:t>
      </w:r>
    </w:p>
    <w:p w:rsidR="00F75AF2" w:rsidRDefault="00F75AF2" w:rsidP="00F75AF2">
      <w:pPr>
        <w:numPr>
          <w:ilvl w:val="0"/>
          <w:numId w:val="2"/>
        </w:numPr>
        <w:suppressAutoHyphens/>
        <w:overflowPunct w:val="0"/>
        <w:autoSpaceDE w:val="0"/>
        <w:autoSpaceDN w:val="0"/>
        <w:spacing w:after="0" w:line="240" w:lineRule="auto"/>
        <w:jc w:val="both"/>
        <w:textAlignment w:val="baseline"/>
        <w:rPr>
          <w:rFonts w:ascii="Times New Roman" w:eastAsia="Calibri" w:hAnsi="Times New Roman" w:cs="Times New Roman"/>
          <w:sz w:val="24"/>
          <w:szCs w:val="24"/>
          <w:shd w:val="clear" w:color="auto" w:fill="FFFFFF"/>
        </w:rPr>
      </w:pPr>
      <w:r w:rsidRPr="00CD37DA">
        <w:rPr>
          <w:rFonts w:ascii="Times New Roman" w:eastAsia="Calibri" w:hAnsi="Times New Roman" w:cs="Times New Roman"/>
          <w:sz w:val="24"/>
          <w:szCs w:val="24"/>
          <w:shd w:val="clear" w:color="auto" w:fill="FFFFFF"/>
        </w:rPr>
        <w:t>Sacensības notiek pēc Latvijas Vieglatlētikas savienības izstrādātiem noteikumiem.</w:t>
      </w:r>
    </w:p>
    <w:p w:rsidR="00F75AF2" w:rsidRPr="00CD37DA" w:rsidRDefault="00F75AF2" w:rsidP="00F75AF2">
      <w:pPr>
        <w:numPr>
          <w:ilvl w:val="0"/>
          <w:numId w:val="2"/>
        </w:numPr>
        <w:suppressAutoHyphens/>
        <w:overflowPunct w:val="0"/>
        <w:autoSpaceDE w:val="0"/>
        <w:autoSpaceDN w:val="0"/>
        <w:spacing w:after="0" w:line="240" w:lineRule="auto"/>
        <w:jc w:val="both"/>
        <w:textAlignment w:val="baseline"/>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 xml:space="preserve">Daudzcīņas uzvarētāji tiek noteikti pēc vietu summas 4  disciplīnās. Augstāku vietu izcīna sportists/-e ar mazāku vietu summu. Vienādas vietu summa gadījumā augstāku kopvērtējuma vietu izcīna sportists/-e, kuram/-ai  </w:t>
      </w:r>
      <w:r w:rsidRPr="001632C6">
        <w:rPr>
          <w:rFonts w:ascii="Times New Roman" w:hAnsi="Times New Roman" w:cs="Times New Roman"/>
          <w:sz w:val="24"/>
          <w:szCs w:val="24"/>
        </w:rPr>
        <w:t>bijušas vairāk izcīnītās augstākās vietas individuālajās disciplīnās</w:t>
      </w:r>
      <w:r>
        <w:rPr>
          <w:rFonts w:ascii="Times New Roman" w:hAnsi="Times New Roman" w:cs="Times New Roman"/>
          <w:sz w:val="24"/>
          <w:szCs w:val="24"/>
        </w:rPr>
        <w:t>.</w:t>
      </w:r>
    </w:p>
    <w:p w:rsidR="00F75AF2" w:rsidRPr="00634DB2" w:rsidRDefault="00F75AF2" w:rsidP="00F75AF2">
      <w:pPr>
        <w:numPr>
          <w:ilvl w:val="0"/>
          <w:numId w:val="2"/>
        </w:numPr>
        <w:suppressAutoHyphens/>
        <w:overflowPunct w:val="0"/>
        <w:autoSpaceDE w:val="0"/>
        <w:autoSpaceDN w:val="0"/>
        <w:spacing w:after="0" w:line="240" w:lineRule="auto"/>
        <w:jc w:val="both"/>
        <w:textAlignment w:val="baseline"/>
        <w:rPr>
          <w:rFonts w:ascii="Times New Roman" w:eastAsia="Calibri" w:hAnsi="Times New Roman" w:cs="Times New Roman"/>
          <w:sz w:val="24"/>
          <w:szCs w:val="24"/>
          <w:shd w:val="clear" w:color="auto" w:fill="FFFFFF"/>
        </w:rPr>
      </w:pPr>
      <w:r w:rsidRPr="00634DB2">
        <w:rPr>
          <w:rFonts w:ascii="Times New Roman" w:eastAsia="Calibri" w:hAnsi="Times New Roman" w:cs="Times New Roman"/>
          <w:sz w:val="24"/>
          <w:szCs w:val="24"/>
          <w:shd w:val="clear" w:color="auto" w:fill="FFFFFF"/>
        </w:rPr>
        <w:t xml:space="preserve">Sacensību galvenais tiesnesis  - </w:t>
      </w:r>
      <w:r>
        <w:rPr>
          <w:rFonts w:ascii="Times New Roman" w:eastAsia="Calibri" w:hAnsi="Times New Roman" w:cs="Times New Roman"/>
          <w:sz w:val="24"/>
          <w:szCs w:val="24"/>
          <w:shd w:val="clear" w:color="auto" w:fill="FFFFFF"/>
        </w:rPr>
        <w:t xml:space="preserve">Anna </w:t>
      </w:r>
      <w:proofErr w:type="spellStart"/>
      <w:r>
        <w:rPr>
          <w:rFonts w:ascii="Times New Roman" w:eastAsia="Calibri" w:hAnsi="Times New Roman" w:cs="Times New Roman"/>
          <w:sz w:val="24"/>
          <w:szCs w:val="24"/>
          <w:shd w:val="clear" w:color="auto" w:fill="FFFFFF"/>
        </w:rPr>
        <w:t>Titova</w:t>
      </w:r>
      <w:proofErr w:type="spellEnd"/>
      <w:r w:rsidRPr="00634DB2">
        <w:rPr>
          <w:rFonts w:ascii="Times New Roman" w:eastAsia="Calibri" w:hAnsi="Times New Roman" w:cs="Times New Roman"/>
          <w:sz w:val="24"/>
          <w:szCs w:val="24"/>
          <w:shd w:val="clear" w:color="auto" w:fill="FFFFFF"/>
        </w:rPr>
        <w:t>.</w:t>
      </w:r>
    </w:p>
    <w:p w:rsidR="00F75AF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sz w:val="24"/>
          <w:szCs w:val="24"/>
          <w:shd w:val="clear" w:color="auto" w:fill="FFFFFF"/>
        </w:rPr>
      </w:pPr>
    </w:p>
    <w:p w:rsidR="00F75AF2" w:rsidRDefault="00F75AF2" w:rsidP="00F75AF2">
      <w:pPr>
        <w:suppressAutoHyphens/>
        <w:overflowPunct w:val="0"/>
        <w:autoSpaceDE w:val="0"/>
        <w:autoSpaceDN w:val="0"/>
        <w:spacing w:after="0" w:line="240" w:lineRule="auto"/>
        <w:jc w:val="both"/>
        <w:textAlignment w:val="baseline"/>
        <w:rPr>
          <w:rFonts w:ascii="Times New Roman" w:eastAsia="Calibri" w:hAnsi="Times New Roman" w:cs="Times New Roman"/>
          <w:sz w:val="24"/>
          <w:szCs w:val="24"/>
          <w:shd w:val="clear" w:color="auto" w:fill="FFFFFF"/>
        </w:rPr>
      </w:pPr>
    </w:p>
    <w:p w:rsidR="00F75AF2" w:rsidRPr="00634DB2" w:rsidRDefault="00F75AF2" w:rsidP="00F75AF2">
      <w:pPr>
        <w:numPr>
          <w:ilvl w:val="0"/>
          <w:numId w:val="1"/>
        </w:numPr>
        <w:suppressAutoHyphens/>
        <w:overflowPunct w:val="0"/>
        <w:autoSpaceDE w:val="0"/>
        <w:autoSpaceDN w:val="0"/>
        <w:spacing w:after="0" w:line="240" w:lineRule="auto"/>
        <w:contextualSpacing/>
        <w:jc w:val="center"/>
        <w:textAlignment w:val="baseline"/>
        <w:rPr>
          <w:rFonts w:ascii="Times New Roman" w:eastAsia="Calibri" w:hAnsi="Times New Roman" w:cs="Times New Roman"/>
          <w:b/>
          <w:sz w:val="24"/>
          <w:szCs w:val="24"/>
          <w:shd w:val="clear" w:color="auto" w:fill="FFFFFF"/>
        </w:rPr>
      </w:pPr>
      <w:r w:rsidRPr="00634DB2">
        <w:rPr>
          <w:rFonts w:ascii="Times New Roman" w:eastAsia="Calibri" w:hAnsi="Times New Roman" w:cs="Times New Roman"/>
          <w:b/>
          <w:sz w:val="24"/>
          <w:szCs w:val="24"/>
          <w:shd w:val="clear" w:color="auto" w:fill="FFFFFF"/>
        </w:rPr>
        <w:t>Apbalvošana</w:t>
      </w:r>
    </w:p>
    <w:p w:rsidR="00F75AF2" w:rsidRDefault="00F75AF2" w:rsidP="00F75AF2">
      <w:pPr>
        <w:numPr>
          <w:ilvl w:val="0"/>
          <w:numId w:val="2"/>
        </w:numPr>
        <w:suppressAutoHyphens/>
        <w:overflowPunct w:val="0"/>
        <w:autoSpaceDE w:val="0"/>
        <w:autoSpaceDN w:val="0"/>
        <w:spacing w:after="0" w:line="240" w:lineRule="auto"/>
        <w:contextualSpacing/>
        <w:jc w:val="both"/>
        <w:textAlignment w:val="baseline"/>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U-10 un U-12 vecuma grupu 4-cīņas 1.-3.vietu ieguvēji zēniem un meitenēm tiek apbalvoti ar medaļām.</w:t>
      </w:r>
    </w:p>
    <w:p w:rsidR="00F75AF2" w:rsidRDefault="00F75AF2" w:rsidP="00F75AF2">
      <w:pPr>
        <w:numPr>
          <w:ilvl w:val="0"/>
          <w:numId w:val="2"/>
        </w:numPr>
        <w:suppressAutoHyphens/>
        <w:overflowPunct w:val="0"/>
        <w:autoSpaceDE w:val="0"/>
        <w:autoSpaceDN w:val="0"/>
        <w:spacing w:after="0" w:line="240" w:lineRule="auto"/>
        <w:contextualSpacing/>
        <w:jc w:val="both"/>
        <w:textAlignment w:val="baseline"/>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1.-3.vietu ieguvēji atsevišķās disciplīnās tiek apbalvoti ar medaļām.</w:t>
      </w:r>
    </w:p>
    <w:p w:rsidR="00F75AF2" w:rsidRDefault="00F75AF2" w:rsidP="00F75AF2">
      <w:pPr>
        <w:numPr>
          <w:ilvl w:val="0"/>
          <w:numId w:val="2"/>
        </w:numPr>
        <w:suppressAutoHyphens/>
        <w:overflowPunct w:val="0"/>
        <w:autoSpaceDE w:val="0"/>
        <w:autoSpaceDN w:val="0"/>
        <w:spacing w:after="0" w:line="240" w:lineRule="auto"/>
        <w:contextualSpacing/>
        <w:jc w:val="both"/>
        <w:textAlignment w:val="baseline"/>
        <w:rPr>
          <w:rFonts w:ascii="Times New Roman" w:eastAsia="Calibri" w:hAnsi="Times New Roman" w:cs="Times New Roman"/>
          <w:sz w:val="24"/>
          <w:szCs w:val="24"/>
          <w:shd w:val="clear" w:color="auto" w:fill="FFFFFF"/>
        </w:rPr>
      </w:pPr>
      <w:r>
        <w:rPr>
          <w:rFonts w:ascii="Times New Roman" w:eastAsia="Calibri" w:hAnsi="Times New Roman" w:cs="Times New Roman"/>
          <w:sz w:val="24"/>
          <w:szCs w:val="24"/>
          <w:shd w:val="clear" w:color="auto" w:fill="FFFFFF"/>
        </w:rPr>
        <w:t>Katrs sacensību dalībnieks saņem dalībnieka piemiņas balviņu.</w:t>
      </w:r>
    </w:p>
    <w:p w:rsidR="00F75AF2" w:rsidRPr="00634DB2" w:rsidRDefault="00F75AF2" w:rsidP="00F75AF2">
      <w:pPr>
        <w:numPr>
          <w:ilvl w:val="0"/>
          <w:numId w:val="1"/>
        </w:numPr>
        <w:suppressAutoHyphens/>
        <w:overflowPunct w:val="0"/>
        <w:autoSpaceDE w:val="0"/>
        <w:autoSpaceDN w:val="0"/>
        <w:spacing w:after="0" w:line="276" w:lineRule="auto"/>
        <w:jc w:val="center"/>
        <w:textAlignment w:val="baseline"/>
        <w:rPr>
          <w:rFonts w:ascii="Times New Roman" w:eastAsia="Calibri" w:hAnsi="Times New Roman" w:cs="Times New Roman"/>
          <w:b/>
          <w:bCs/>
          <w:sz w:val="24"/>
          <w:szCs w:val="24"/>
          <w:shd w:val="clear" w:color="auto" w:fill="FFFFFF"/>
        </w:rPr>
      </w:pPr>
      <w:r w:rsidRPr="00634DB2">
        <w:rPr>
          <w:rFonts w:ascii="Times New Roman" w:eastAsia="Calibri" w:hAnsi="Times New Roman" w:cs="Times New Roman"/>
          <w:b/>
          <w:bCs/>
          <w:sz w:val="24"/>
          <w:szCs w:val="24"/>
          <w:shd w:val="clear" w:color="auto" w:fill="FFFFFF"/>
        </w:rPr>
        <w:lastRenderedPageBreak/>
        <w:t>Atbildība un drošības noteikumi</w:t>
      </w:r>
    </w:p>
    <w:p w:rsidR="00F75AF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Pr>
          <w:rFonts w:ascii="Times New Roman" w:eastAsia="Times New Roman" w:hAnsi="Times New Roman" w:cs="Times New Roman"/>
          <w:sz w:val="24"/>
          <w:szCs w:val="20"/>
          <w:lang w:eastAsia="lv-LV"/>
        </w:rPr>
        <w:t>Atbildīgā par sacensību organizēšanu ir Jūrmalas Sporta skolas izglītības metodiķe Elita Krūmiņa.</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Visiem sacensību dalībniekiem sacensību norises laikā ir saistošas organizatoru un šī nolikuma prasības.</w:t>
      </w:r>
      <w:r>
        <w:rPr>
          <w:rFonts w:ascii="Times New Roman" w:eastAsia="Times New Roman" w:hAnsi="Times New Roman" w:cs="Times New Roman"/>
          <w:sz w:val="24"/>
          <w:szCs w:val="20"/>
          <w:lang w:eastAsia="lv-LV"/>
        </w:rPr>
        <w:t xml:space="preserve"> </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Iesniedzot pieteikumu sacensībām, medicīnas darbinieks ar parakstu apstiprina atļauju darboties paaugstinātas fiziskās slodzes apstākļos  un iestādes vadītājs  minēto faktu apliecina ar parakstu.</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Katrs sacensību dalībnieks ir atbildīgs par savu veselības stāvokli un nepieciešamo medikamentu lietošanu.</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Par sacensību dalībnieku drošību un uzvedību sacensību laikā atbild treneris  vai atbildīgā persona, kurš ievēro sacensību organizatoru norādījumus.</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Organizatori neatbild par sacensību dalībnieku vai trešo personu traumām, miesas bojājumiem, kas gūti sacensības norises laikā/vietā vai piegulošā teritorijā.</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Sacensību norises vietas atbilstību drošības noteikumiem nodrošina Jūrmalas Pašvaldības īpašumu pārvaldīšanas centrs. Par pasākuma organizēšanu atbild Jūrmalas Sporta skola.</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Katrs sacensību dalībnieks un apmeklētājs ir atbildīgs par apkārtējas vides tīrību un kārtību sacensību norises vietā.</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Dalībnieki sacensību laikā ir tiesīgi pārvietoties tikai sacensību norises teritorijā, ievērojot personīgo un citu dalībnieku drošību.</w:t>
      </w:r>
    </w:p>
    <w:p w:rsidR="00F75AF2" w:rsidRPr="00634DB2" w:rsidRDefault="00F75AF2" w:rsidP="00F75AF2">
      <w:pPr>
        <w:numPr>
          <w:ilvl w:val="0"/>
          <w:numId w:val="2"/>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0"/>
          <w:lang w:eastAsia="lv-LV"/>
        </w:rPr>
      </w:pPr>
      <w:r w:rsidRPr="00634DB2">
        <w:rPr>
          <w:rFonts w:ascii="Times New Roman" w:eastAsia="Times New Roman" w:hAnsi="Times New Roman" w:cs="Times New Roman"/>
          <w:sz w:val="24"/>
          <w:szCs w:val="20"/>
          <w:lang w:eastAsia="lv-LV"/>
        </w:rPr>
        <w:t>Dalībniekiem obligāti jālieto sporta veidam atbilstošs apģērbs.</w:t>
      </w:r>
    </w:p>
    <w:p w:rsidR="00F75AF2" w:rsidRPr="00634DB2" w:rsidRDefault="00F75AF2" w:rsidP="00F75AF2">
      <w:pPr>
        <w:tabs>
          <w:tab w:val="left" w:pos="567"/>
        </w:tabs>
        <w:suppressAutoHyphens/>
        <w:overflowPunct w:val="0"/>
        <w:autoSpaceDE w:val="0"/>
        <w:autoSpaceDN w:val="0"/>
        <w:spacing w:after="0" w:line="240" w:lineRule="auto"/>
        <w:jc w:val="both"/>
        <w:textAlignment w:val="baseline"/>
        <w:rPr>
          <w:rFonts w:ascii="Times New Roman" w:eastAsia="Calibri" w:hAnsi="Times New Roman" w:cs="Times New Roman"/>
          <w:bCs/>
          <w:color w:val="FF0000"/>
          <w:sz w:val="24"/>
          <w:szCs w:val="24"/>
          <w:shd w:val="clear" w:color="auto" w:fill="FFFFFF"/>
          <w:lang w:eastAsia="lv-LV"/>
        </w:rPr>
      </w:pPr>
    </w:p>
    <w:p w:rsidR="00F75AF2" w:rsidRPr="00634DB2" w:rsidRDefault="00F75AF2" w:rsidP="00F75AF2">
      <w:pPr>
        <w:suppressAutoHyphens/>
        <w:autoSpaceDN w:val="0"/>
        <w:spacing w:after="0" w:line="276" w:lineRule="auto"/>
        <w:ind w:left="360"/>
        <w:jc w:val="center"/>
        <w:rPr>
          <w:rFonts w:ascii="Times New Roman" w:eastAsia="Calibri" w:hAnsi="Times New Roman" w:cs="Times New Roman"/>
          <w:b/>
          <w:sz w:val="24"/>
          <w:szCs w:val="24"/>
        </w:rPr>
      </w:pPr>
      <w:r w:rsidRPr="00634DB2">
        <w:rPr>
          <w:rFonts w:ascii="Times New Roman" w:eastAsia="Calibri" w:hAnsi="Times New Roman" w:cs="Times New Roman"/>
          <w:b/>
          <w:sz w:val="24"/>
          <w:szCs w:val="24"/>
        </w:rPr>
        <w:t>IX. Citi noteikumi</w:t>
      </w:r>
    </w:p>
    <w:p w:rsidR="00F75AF2" w:rsidRDefault="00F75AF2" w:rsidP="00F75AF2">
      <w:pPr>
        <w:numPr>
          <w:ilvl w:val="0"/>
          <w:numId w:val="2"/>
        </w:numPr>
        <w:suppressAutoHyphens/>
        <w:overflowPunct w:val="0"/>
        <w:autoSpaceDE w:val="0"/>
        <w:autoSpaceDN w:val="0"/>
        <w:spacing w:after="0" w:line="240" w:lineRule="auto"/>
        <w:ind w:left="426" w:hanging="426"/>
        <w:jc w:val="both"/>
        <w:textAlignment w:val="baseline"/>
        <w:rPr>
          <w:rFonts w:ascii="Times New Roman" w:eastAsia="Times New Roman" w:hAnsi="Times New Roman" w:cs="Times New Roman"/>
          <w:sz w:val="24"/>
          <w:szCs w:val="24"/>
          <w:lang w:eastAsia="lv-LV"/>
        </w:rPr>
      </w:pPr>
      <w:r w:rsidRPr="00634DB2">
        <w:rPr>
          <w:rFonts w:ascii="Times New Roman" w:eastAsia="Times New Roman" w:hAnsi="Times New Roman" w:cs="Times New Roman"/>
          <w:sz w:val="24"/>
          <w:szCs w:val="24"/>
          <w:lang w:eastAsia="lv-LV"/>
        </w:rPr>
        <w:t xml:space="preserve">  Organizatori ir tiesīgi šī nolikuma pārkāpuma gadījumā diskvalificēt sacensību dalībnieku.</w:t>
      </w:r>
    </w:p>
    <w:p w:rsidR="00F75AF2" w:rsidRDefault="00F75AF2" w:rsidP="00F75AF2">
      <w:pPr>
        <w:pStyle w:val="ListParagraph"/>
        <w:numPr>
          <w:ilvl w:val="0"/>
          <w:numId w:val="2"/>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Organizatori nodrošina Ministru kabineta 2023. gada 22.augusta  noteikumos Nr.474  “Kārtība, kādā nodrošināma izglītojamo veselības aprūpe, pirmā palīdzība un drošība izglītības iestādēs un to organizētajos pasākumos” noteikto prasību ievērošanu.</w:t>
      </w:r>
    </w:p>
    <w:p w:rsidR="00F75AF2" w:rsidRPr="00634DB2" w:rsidRDefault="00F75AF2" w:rsidP="00F75AF2">
      <w:pPr>
        <w:suppressAutoHyphens/>
        <w:overflowPunct w:val="0"/>
        <w:autoSpaceDE w:val="0"/>
        <w:autoSpaceDN w:val="0"/>
        <w:spacing w:after="0" w:line="240" w:lineRule="auto"/>
        <w:jc w:val="both"/>
        <w:textAlignment w:val="baseline"/>
        <w:rPr>
          <w:rFonts w:ascii="Times New Roman" w:eastAsia="Times New Roman" w:hAnsi="Times New Roman" w:cs="Times New Roman"/>
          <w:sz w:val="24"/>
          <w:szCs w:val="24"/>
          <w:lang w:eastAsia="lv-LV"/>
        </w:rPr>
      </w:pPr>
    </w:p>
    <w:p w:rsidR="00F75AF2" w:rsidRPr="00634DB2" w:rsidRDefault="00F75AF2" w:rsidP="00F75AF2">
      <w:pPr>
        <w:suppressAutoHyphens/>
        <w:overflowPunct w:val="0"/>
        <w:autoSpaceDE w:val="0"/>
        <w:autoSpaceDN w:val="0"/>
        <w:spacing w:after="0" w:line="240" w:lineRule="auto"/>
        <w:jc w:val="both"/>
        <w:textAlignment w:val="baseline"/>
        <w:rPr>
          <w:rFonts w:ascii="Times New Roman" w:eastAsia="Times New Roman" w:hAnsi="Times New Roman" w:cs="Times New Roman"/>
          <w:sz w:val="24"/>
          <w:szCs w:val="24"/>
          <w:lang w:eastAsia="lv-LV"/>
        </w:rPr>
      </w:pPr>
    </w:p>
    <w:p w:rsidR="00F75AF2" w:rsidRPr="00634DB2" w:rsidRDefault="00F75AF2" w:rsidP="00F75AF2">
      <w:pPr>
        <w:suppressAutoHyphens/>
        <w:autoSpaceDE w:val="0"/>
        <w:autoSpaceDN w:val="0"/>
        <w:spacing w:after="0" w:line="240" w:lineRule="auto"/>
        <w:ind w:firstLine="567"/>
        <w:rPr>
          <w:rFonts w:ascii="Times New Roman" w:eastAsia="Calibri" w:hAnsi="Times New Roman" w:cs="Calibri"/>
          <w:sz w:val="24"/>
          <w:szCs w:val="24"/>
          <w:lang w:eastAsia="ar-SA"/>
        </w:rPr>
      </w:pPr>
      <w:r w:rsidRPr="00634DB2">
        <w:rPr>
          <w:rFonts w:ascii="Times New Roman" w:eastAsia="Calibri" w:hAnsi="Times New Roman" w:cs="Calibri"/>
          <w:sz w:val="24"/>
          <w:szCs w:val="24"/>
          <w:lang w:eastAsia="ar-SA"/>
        </w:rPr>
        <w:t xml:space="preserve">Jūrmalas Sporta skolas </w:t>
      </w:r>
    </w:p>
    <w:p w:rsidR="00F75AF2" w:rsidRPr="00634DB2" w:rsidRDefault="00F75AF2" w:rsidP="00F75AF2">
      <w:pPr>
        <w:suppressAutoHyphens/>
        <w:autoSpaceDE w:val="0"/>
        <w:autoSpaceDN w:val="0"/>
        <w:spacing w:after="0" w:line="240" w:lineRule="auto"/>
        <w:ind w:firstLine="567"/>
        <w:rPr>
          <w:rFonts w:ascii="Times New Roman" w:eastAsia="Calibri" w:hAnsi="Times New Roman" w:cs="Calibri"/>
          <w:sz w:val="24"/>
          <w:szCs w:val="24"/>
          <w:lang w:eastAsia="ar-SA"/>
        </w:rPr>
      </w:pPr>
      <w:r w:rsidRPr="00634DB2">
        <w:rPr>
          <w:rFonts w:ascii="Times New Roman" w:eastAsia="Calibri" w:hAnsi="Times New Roman" w:cs="Calibri"/>
          <w:sz w:val="24"/>
          <w:szCs w:val="24"/>
          <w:lang w:eastAsia="ar-SA"/>
        </w:rPr>
        <w:t>direktors:</w:t>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r>
      <w:r w:rsidRPr="00634DB2">
        <w:rPr>
          <w:rFonts w:ascii="Times New Roman" w:eastAsia="Calibri" w:hAnsi="Times New Roman" w:cs="Calibri"/>
          <w:sz w:val="24"/>
          <w:szCs w:val="24"/>
          <w:lang w:eastAsia="ar-SA"/>
        </w:rPr>
        <w:tab/>
        <w:t>Sandis Bērziņš</w:t>
      </w:r>
    </w:p>
    <w:p w:rsidR="00F75AF2" w:rsidRPr="00634DB2" w:rsidRDefault="00F75AF2" w:rsidP="00F75AF2">
      <w:pPr>
        <w:suppressAutoHyphens/>
        <w:autoSpaceDN w:val="0"/>
        <w:spacing w:after="0" w:line="240" w:lineRule="auto"/>
        <w:rPr>
          <w:rFonts w:ascii="Times New Roman" w:eastAsia="Calibri" w:hAnsi="Times New Roman" w:cs="Times New Roman"/>
          <w:sz w:val="16"/>
          <w:szCs w:val="16"/>
          <w:lang w:eastAsia="ar-SA"/>
        </w:rPr>
      </w:pPr>
    </w:p>
    <w:p w:rsidR="00F75AF2" w:rsidRPr="00634DB2" w:rsidRDefault="00F75AF2" w:rsidP="00F75AF2">
      <w:pPr>
        <w:suppressAutoHyphens/>
        <w:autoSpaceDN w:val="0"/>
        <w:spacing w:after="0" w:line="240" w:lineRule="auto"/>
        <w:rPr>
          <w:rFonts w:ascii="Times New Roman" w:eastAsia="Calibri" w:hAnsi="Times New Roman" w:cs="Times New Roman"/>
          <w:sz w:val="16"/>
          <w:szCs w:val="16"/>
          <w:lang w:eastAsia="ar-SA"/>
        </w:rPr>
      </w:pPr>
    </w:p>
    <w:p w:rsidR="00F75AF2" w:rsidRPr="00634DB2" w:rsidRDefault="00F75AF2" w:rsidP="00F75AF2">
      <w:pPr>
        <w:suppressAutoHyphens/>
        <w:autoSpaceDN w:val="0"/>
        <w:spacing w:after="0" w:line="240" w:lineRule="auto"/>
        <w:ind w:firstLine="567"/>
        <w:rPr>
          <w:rFonts w:ascii="Times New Roman" w:eastAsia="Calibri" w:hAnsi="Times New Roman" w:cs="Times New Roman"/>
          <w:sz w:val="20"/>
          <w:szCs w:val="20"/>
          <w:lang w:eastAsia="ar-SA"/>
        </w:rPr>
      </w:pPr>
      <w:r w:rsidRPr="00634DB2">
        <w:rPr>
          <w:rFonts w:ascii="Times New Roman" w:eastAsia="Calibri" w:hAnsi="Times New Roman" w:cs="Times New Roman"/>
          <w:sz w:val="20"/>
          <w:szCs w:val="20"/>
          <w:lang w:eastAsia="ar-SA"/>
        </w:rPr>
        <w:t xml:space="preserve">Sagatavoja: </w:t>
      </w:r>
    </w:p>
    <w:p w:rsidR="00F75AF2" w:rsidRPr="00634DB2" w:rsidRDefault="00F75AF2" w:rsidP="00F75AF2">
      <w:pPr>
        <w:suppressAutoHyphens/>
        <w:autoSpaceDE w:val="0"/>
        <w:autoSpaceDN w:val="0"/>
        <w:spacing w:after="0" w:line="240" w:lineRule="auto"/>
        <w:ind w:firstLine="567"/>
        <w:rPr>
          <w:rFonts w:ascii="Times New Roman" w:eastAsia="Calibri" w:hAnsi="Times New Roman" w:cs="Calibri"/>
          <w:sz w:val="20"/>
          <w:szCs w:val="20"/>
          <w:lang w:eastAsia="ar-SA"/>
        </w:rPr>
      </w:pPr>
      <w:proofErr w:type="spellStart"/>
      <w:r w:rsidRPr="00634DB2">
        <w:rPr>
          <w:rFonts w:ascii="Times New Roman" w:eastAsia="Calibri" w:hAnsi="Times New Roman" w:cs="Calibri"/>
          <w:sz w:val="20"/>
          <w:szCs w:val="20"/>
          <w:lang w:eastAsia="ar-SA"/>
        </w:rPr>
        <w:t>E.Krūmiņa</w:t>
      </w:r>
      <w:proofErr w:type="spellEnd"/>
      <w:r w:rsidRPr="00634DB2">
        <w:rPr>
          <w:rFonts w:ascii="Times New Roman" w:eastAsia="Calibri" w:hAnsi="Times New Roman" w:cs="Calibri"/>
          <w:sz w:val="20"/>
          <w:szCs w:val="20"/>
          <w:lang w:eastAsia="ar-SA"/>
        </w:rPr>
        <w:t xml:space="preserve">  29269141</w:t>
      </w:r>
    </w:p>
    <w:p w:rsidR="00F75AF2" w:rsidRPr="00634DB2" w:rsidRDefault="00F75AF2" w:rsidP="00F75AF2">
      <w:pPr>
        <w:suppressAutoHyphens/>
        <w:overflowPunct w:val="0"/>
        <w:autoSpaceDE w:val="0"/>
        <w:autoSpaceDN w:val="0"/>
        <w:spacing w:after="0" w:line="240" w:lineRule="auto"/>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912E36" w:rsidRDefault="00912E36"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912E36" w:rsidRDefault="00912E36"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bookmarkStart w:id="0" w:name="_GoBack"/>
      <w:bookmarkEnd w:id="0"/>
    </w:p>
    <w:p w:rsidR="00F75AF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p>
    <w:p w:rsidR="00F75AF2" w:rsidRPr="00634DB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sz w:val="24"/>
          <w:szCs w:val="24"/>
          <w:lang w:eastAsia="lv-LV"/>
        </w:rPr>
      </w:pPr>
      <w:r w:rsidRPr="00634DB2">
        <w:rPr>
          <w:rFonts w:ascii="Times New Roman" w:eastAsia="Times New Roman" w:hAnsi="Times New Roman" w:cs="Times New Roman"/>
          <w:sz w:val="24"/>
          <w:szCs w:val="24"/>
          <w:lang w:eastAsia="lv-LV"/>
        </w:rPr>
        <w:lastRenderedPageBreak/>
        <w:t>Pielikums</w:t>
      </w:r>
    </w:p>
    <w:p w:rsidR="00F75AF2" w:rsidRPr="00634DB2" w:rsidRDefault="00F75AF2" w:rsidP="00F75AF2">
      <w:pPr>
        <w:suppressAutoHyphens/>
        <w:autoSpaceDN w:val="0"/>
        <w:spacing w:after="0" w:line="240" w:lineRule="auto"/>
        <w:ind w:left="284"/>
        <w:jc w:val="right"/>
        <w:rPr>
          <w:rFonts w:ascii="Times New Roman" w:eastAsia="Times New Roman" w:hAnsi="Times New Roman" w:cs="Times New Roman"/>
          <w:sz w:val="24"/>
          <w:szCs w:val="24"/>
        </w:rPr>
      </w:pPr>
      <w:r w:rsidRPr="00634DB2">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634DB2">
        <w:rPr>
          <w:rFonts w:ascii="Times New Roman" w:eastAsia="Times New Roman" w:hAnsi="Times New Roman" w:cs="Times New Roman"/>
          <w:sz w:val="24"/>
          <w:szCs w:val="24"/>
        </w:rPr>
        <w:t xml:space="preserve">.gada </w:t>
      </w:r>
      <w:r>
        <w:rPr>
          <w:rFonts w:ascii="Times New Roman" w:eastAsia="Times New Roman" w:hAnsi="Times New Roman" w:cs="Times New Roman"/>
          <w:sz w:val="24"/>
          <w:szCs w:val="24"/>
        </w:rPr>
        <w:t xml:space="preserve"> 2</w:t>
      </w:r>
      <w:r w:rsidR="00912E36">
        <w:rPr>
          <w:rFonts w:ascii="Times New Roman" w:eastAsia="Times New Roman" w:hAnsi="Times New Roman" w:cs="Times New Roman"/>
          <w:sz w:val="24"/>
          <w:szCs w:val="24"/>
        </w:rPr>
        <w:t>8</w:t>
      </w:r>
      <w:r>
        <w:rPr>
          <w:rFonts w:ascii="Times New Roman" w:eastAsia="Times New Roman" w:hAnsi="Times New Roman" w:cs="Times New Roman"/>
          <w:sz w:val="24"/>
          <w:szCs w:val="24"/>
        </w:rPr>
        <w:t>.aprīļa</w:t>
      </w:r>
    </w:p>
    <w:p w:rsidR="00F75AF2" w:rsidRPr="00634DB2" w:rsidRDefault="00F75AF2" w:rsidP="00F75AF2">
      <w:pPr>
        <w:suppressAutoHyphens/>
        <w:autoSpaceDN w:val="0"/>
        <w:spacing w:after="0" w:line="240" w:lineRule="auto"/>
        <w:ind w:left="284"/>
        <w:jc w:val="right"/>
        <w:rPr>
          <w:rFonts w:ascii="Calibri" w:eastAsia="Calibri" w:hAnsi="Calibri" w:cs="Times New Roman"/>
        </w:rPr>
      </w:pPr>
      <w:r w:rsidRPr="00634DB2">
        <w:rPr>
          <w:rFonts w:ascii="Times New Roman" w:eastAsia="Times New Roman" w:hAnsi="Times New Roman" w:cs="Times New Roman"/>
          <w:sz w:val="24"/>
          <w:szCs w:val="24"/>
        </w:rPr>
        <w:t>nolikumam Nr</w:t>
      </w:r>
      <w:r>
        <w:rPr>
          <w:rFonts w:ascii="Times New Roman" w:eastAsia="Times New Roman" w:hAnsi="Times New Roman" w:cs="Times New Roman"/>
          <w:sz w:val="24"/>
          <w:szCs w:val="24"/>
        </w:rPr>
        <w:t>. 4.1-15/12</w:t>
      </w:r>
    </w:p>
    <w:p w:rsidR="00F75AF2" w:rsidRPr="00634DB2" w:rsidRDefault="00F75AF2" w:rsidP="00F75AF2">
      <w:pPr>
        <w:suppressAutoHyphens/>
        <w:overflowPunct w:val="0"/>
        <w:autoSpaceDE w:val="0"/>
        <w:autoSpaceDN w:val="0"/>
        <w:spacing w:after="0" w:line="240" w:lineRule="auto"/>
        <w:jc w:val="right"/>
        <w:textAlignment w:val="baseline"/>
        <w:rPr>
          <w:rFonts w:ascii="Times New Roman" w:eastAsia="Times New Roman" w:hAnsi="Times New Roman" w:cs="Times New Roman"/>
          <w:b/>
          <w:sz w:val="24"/>
          <w:szCs w:val="24"/>
          <w:lang w:eastAsia="lv-LV"/>
        </w:rPr>
      </w:pPr>
      <w:r>
        <w:rPr>
          <w:rFonts w:ascii="Times New Roman" w:eastAsia="Calibri" w:hAnsi="Times New Roman" w:cs="Times New Roman"/>
          <w:sz w:val="24"/>
          <w:szCs w:val="24"/>
        </w:rPr>
        <w:t>Jūrmalas čempionāts vieglatlētikas daudzcīņā</w:t>
      </w:r>
    </w:p>
    <w:tbl>
      <w:tblPr>
        <w:tblW w:w="482" w:type="dxa"/>
        <w:tblLook w:val="0000" w:firstRow="0" w:lastRow="0" w:firstColumn="0" w:lastColumn="0" w:noHBand="0" w:noVBand="0"/>
      </w:tblPr>
      <w:tblGrid>
        <w:gridCol w:w="229"/>
        <w:gridCol w:w="253"/>
      </w:tblGrid>
      <w:tr w:rsidR="00F75AF2" w:rsidRPr="00634DB2" w:rsidTr="00FB1866">
        <w:trPr>
          <w:trHeight w:val="271"/>
        </w:trPr>
        <w:tc>
          <w:tcPr>
            <w:tcW w:w="229" w:type="dxa"/>
          </w:tcPr>
          <w:p w:rsidR="00F75AF2" w:rsidRPr="00634DB2" w:rsidRDefault="00F75AF2" w:rsidP="00FB1866">
            <w:pPr>
              <w:overflowPunct w:val="0"/>
              <w:autoSpaceDE w:val="0"/>
              <w:autoSpaceDN w:val="0"/>
              <w:adjustRightInd w:val="0"/>
              <w:spacing w:after="0" w:line="240" w:lineRule="auto"/>
              <w:jc w:val="right"/>
              <w:textAlignment w:val="baseline"/>
              <w:rPr>
                <w:rFonts w:ascii="Times New Roman" w:eastAsia="Times New Roman" w:hAnsi="Times New Roman" w:cs="Times New Roman"/>
                <w:b/>
                <w:color w:val="000000" w:themeColor="text1"/>
                <w:sz w:val="24"/>
                <w:szCs w:val="20"/>
                <w:lang w:eastAsia="lv-LV"/>
              </w:rPr>
            </w:pPr>
          </w:p>
        </w:tc>
        <w:tc>
          <w:tcPr>
            <w:tcW w:w="253" w:type="dxa"/>
          </w:tcPr>
          <w:p w:rsidR="00F75AF2" w:rsidRPr="00634DB2" w:rsidRDefault="00F75AF2" w:rsidP="00FB1866">
            <w:pPr>
              <w:overflowPunct w:val="0"/>
              <w:autoSpaceDE w:val="0"/>
              <w:autoSpaceDN w:val="0"/>
              <w:adjustRightInd w:val="0"/>
              <w:spacing w:after="0" w:line="240" w:lineRule="auto"/>
              <w:textAlignment w:val="baseline"/>
              <w:rPr>
                <w:rFonts w:ascii="Times New Roman" w:eastAsia="Times New Roman" w:hAnsi="Times New Roman" w:cs="Times New Roman"/>
                <w:b/>
                <w:color w:val="000000" w:themeColor="text1"/>
                <w:sz w:val="24"/>
                <w:szCs w:val="20"/>
                <w:lang w:eastAsia="lv-LV"/>
              </w:rPr>
            </w:pPr>
          </w:p>
        </w:tc>
      </w:tr>
    </w:tbl>
    <w:p w:rsidR="00F75AF2" w:rsidRPr="00634DB2" w:rsidRDefault="00F75AF2" w:rsidP="00F75AF2">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4"/>
          <w:szCs w:val="24"/>
          <w:lang w:eastAsia="lv-LV"/>
        </w:rPr>
      </w:pPr>
      <w:r w:rsidRPr="00634DB2">
        <w:rPr>
          <w:rFonts w:ascii="Times New Roman" w:eastAsia="Times New Roman" w:hAnsi="Times New Roman" w:cs="Times New Roman"/>
          <w:b/>
          <w:color w:val="000000" w:themeColor="text1"/>
          <w:sz w:val="24"/>
          <w:szCs w:val="24"/>
          <w:lang w:eastAsia="lv-LV"/>
        </w:rPr>
        <w:t xml:space="preserve">Pieteikums </w:t>
      </w:r>
    </w:p>
    <w:p w:rsidR="00F75AF2" w:rsidRPr="00634DB2" w:rsidRDefault="00F75AF2" w:rsidP="00F75AF2">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themeColor="text1"/>
          <w:sz w:val="28"/>
          <w:szCs w:val="28"/>
          <w:lang w:eastAsia="lv-LV"/>
        </w:rPr>
      </w:pPr>
      <w:r>
        <w:rPr>
          <w:rFonts w:ascii="Times New Roman" w:eastAsia="Calibri" w:hAnsi="Times New Roman" w:cs="Times New Roman"/>
          <w:b/>
          <w:sz w:val="28"/>
          <w:szCs w:val="28"/>
        </w:rPr>
        <w:t>Jūrmalas čempionātam vieglatlētikas daudzcīņā</w:t>
      </w:r>
    </w:p>
    <w:p w:rsidR="00F75AF2" w:rsidRPr="00634DB2" w:rsidRDefault="00F75AF2" w:rsidP="00F75AF2">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lv-LV"/>
        </w:rPr>
      </w:pPr>
    </w:p>
    <w:p w:rsidR="00F75AF2" w:rsidRPr="00634DB2" w:rsidRDefault="00F75AF2" w:rsidP="00F75AF2">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eastAsia="lv-LV"/>
        </w:rPr>
      </w:pPr>
      <w:r w:rsidRPr="00634DB2">
        <w:rPr>
          <w:rFonts w:ascii="Times New Roman" w:eastAsia="Times New Roman" w:hAnsi="Times New Roman" w:cs="Times New Roman"/>
          <w:color w:val="000000" w:themeColor="text1"/>
          <w:sz w:val="24"/>
          <w:szCs w:val="24"/>
          <w:lang w:eastAsia="lv-LV"/>
        </w:rPr>
        <w:t>202</w:t>
      </w:r>
      <w:r>
        <w:rPr>
          <w:rFonts w:ascii="Times New Roman" w:eastAsia="Times New Roman" w:hAnsi="Times New Roman" w:cs="Times New Roman"/>
          <w:color w:val="000000" w:themeColor="text1"/>
          <w:sz w:val="24"/>
          <w:szCs w:val="24"/>
          <w:lang w:eastAsia="lv-LV"/>
        </w:rPr>
        <w:t>6</w:t>
      </w:r>
      <w:r w:rsidRPr="00634DB2">
        <w:rPr>
          <w:rFonts w:ascii="Times New Roman" w:eastAsia="Times New Roman" w:hAnsi="Times New Roman" w:cs="Times New Roman"/>
          <w:color w:val="000000" w:themeColor="text1"/>
          <w:sz w:val="24"/>
          <w:szCs w:val="24"/>
          <w:lang w:eastAsia="lv-LV"/>
        </w:rPr>
        <w:t xml:space="preserve">.gada </w:t>
      </w:r>
      <w:r>
        <w:rPr>
          <w:rFonts w:ascii="Times New Roman" w:eastAsia="Times New Roman" w:hAnsi="Times New Roman" w:cs="Times New Roman"/>
          <w:color w:val="000000" w:themeColor="text1"/>
          <w:sz w:val="24"/>
          <w:szCs w:val="24"/>
          <w:lang w:eastAsia="lv-LV"/>
        </w:rPr>
        <w:t xml:space="preserve"> _____ </w:t>
      </w:r>
      <w:r w:rsidRPr="00634DB2">
        <w:rPr>
          <w:rFonts w:ascii="Times New Roman" w:eastAsia="Times New Roman" w:hAnsi="Times New Roman" w:cs="Times New Roman"/>
          <w:color w:val="000000" w:themeColor="text1"/>
          <w:sz w:val="24"/>
          <w:szCs w:val="24"/>
          <w:lang w:eastAsia="lv-LV"/>
        </w:rPr>
        <w:t>.</w:t>
      </w:r>
      <w:r w:rsidR="00912E36">
        <w:rPr>
          <w:rFonts w:ascii="Times New Roman" w:eastAsia="Times New Roman" w:hAnsi="Times New Roman" w:cs="Times New Roman"/>
          <w:color w:val="000000" w:themeColor="text1"/>
          <w:sz w:val="24"/>
          <w:szCs w:val="24"/>
          <w:lang w:eastAsia="lv-LV"/>
        </w:rPr>
        <w:t>maijā</w:t>
      </w:r>
      <w:r>
        <w:rPr>
          <w:rFonts w:ascii="Times New Roman" w:eastAsia="Times New Roman" w:hAnsi="Times New Roman" w:cs="Times New Roman"/>
          <w:color w:val="000000" w:themeColor="text1"/>
          <w:sz w:val="24"/>
          <w:szCs w:val="24"/>
          <w:lang w:eastAsia="lv-LV"/>
        </w:rPr>
        <w:t>.</w:t>
      </w:r>
    </w:p>
    <w:p w:rsidR="00F75AF2" w:rsidRPr="00634DB2" w:rsidRDefault="00F75AF2" w:rsidP="00F75AF2">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16"/>
          <w:szCs w:val="16"/>
          <w:lang w:eastAsia="lv-LV"/>
        </w:rPr>
      </w:pP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Iestāde  _________________________________________________</w:t>
      </w: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16"/>
          <w:szCs w:val="16"/>
          <w:u w:color="000000"/>
          <w:lang w:eastAsia="lv-LV"/>
          <w14:textOutline w14:w="0" w14:cap="flat" w14:cmpd="sng" w14:algn="ctr">
            <w14:noFill/>
            <w14:prstDash w14:val="solid"/>
            <w14:bevel/>
          </w14:textOutline>
        </w:rPr>
      </w:pPr>
    </w:p>
    <w:tbl>
      <w:tblPr>
        <w:tblStyle w:val="TableGrid"/>
        <w:tblW w:w="0" w:type="auto"/>
        <w:jc w:val="center"/>
        <w:tblLook w:val="04A0" w:firstRow="1" w:lastRow="0" w:firstColumn="1" w:lastColumn="0" w:noHBand="0" w:noVBand="1"/>
      </w:tblPr>
      <w:tblGrid>
        <w:gridCol w:w="704"/>
        <w:gridCol w:w="3119"/>
        <w:gridCol w:w="1275"/>
        <w:gridCol w:w="1276"/>
        <w:gridCol w:w="2841"/>
      </w:tblGrid>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t>Nr.</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t>Vārds, uzvārds</w:t>
            </w:r>
          </w:p>
        </w:tc>
        <w:tc>
          <w:tcPr>
            <w:tcW w:w="2551" w:type="dxa"/>
            <w:gridSpan w:val="2"/>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t>Dzimšanas dati/ Vecuma grupa</w:t>
            </w: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b/>
                <w:color w:val="000000"/>
                <w:sz w:val="24"/>
                <w:szCs w:val="24"/>
                <w:u w:color="000000"/>
                <w14:textOutline w14:w="0" w14:cap="flat" w14:cmpd="sng" w14:algn="ctr">
                  <w14:noFill/>
                  <w14:prstDash w14:val="solid"/>
                  <w14:bevel/>
                </w14:textOutline>
              </w:rPr>
              <w:t>Pieteiktās disciplīnas</w:t>
            </w: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1.</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2.</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3.</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4.</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5.</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6.</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7.</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8.</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9.</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r w:rsidR="00F75AF2" w:rsidRPr="00634DB2" w:rsidTr="00FB1866">
        <w:trPr>
          <w:jc w:val="center"/>
        </w:trPr>
        <w:tc>
          <w:tcPr>
            <w:tcW w:w="704"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t>10.</w:t>
            </w:r>
          </w:p>
        </w:tc>
        <w:tc>
          <w:tcPr>
            <w:tcW w:w="3119"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5"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1276"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c>
          <w:tcPr>
            <w:tcW w:w="2841" w:type="dxa"/>
          </w:tcPr>
          <w:p w:rsidR="00F75AF2" w:rsidRPr="00634DB2" w:rsidRDefault="00F75AF2" w:rsidP="00FB1866">
            <w:pPr>
              <w:overflowPunct w:val="0"/>
              <w:autoSpaceDE w:val="0"/>
              <w:autoSpaceDN w:val="0"/>
              <w:adjustRightInd w:val="0"/>
              <w:jc w:val="center"/>
              <w:textAlignment w:val="baseline"/>
              <w:rPr>
                <w:rFonts w:ascii="Times New Roman" w:eastAsia="Arial Unicode MS" w:hAnsi="Times New Roman" w:cs="Arial Unicode MS"/>
                <w:color w:val="000000"/>
                <w:sz w:val="24"/>
                <w:szCs w:val="24"/>
                <w:u w:color="000000"/>
                <w14:textOutline w14:w="0" w14:cap="flat" w14:cmpd="sng" w14:algn="ctr">
                  <w14:noFill/>
                  <w14:prstDash w14:val="solid"/>
                  <w14:bevel/>
                </w14:textOutline>
              </w:rPr>
            </w:pPr>
          </w:p>
        </w:tc>
      </w:tr>
    </w:tbl>
    <w:p w:rsidR="00F75AF2" w:rsidRPr="00634DB2" w:rsidRDefault="00F75AF2" w:rsidP="00F75AF2">
      <w:pPr>
        <w:overflowPunct w:val="0"/>
        <w:autoSpaceDE w:val="0"/>
        <w:autoSpaceDN w:val="0"/>
        <w:adjustRightInd w:val="0"/>
        <w:spacing w:after="0" w:line="240" w:lineRule="auto"/>
        <w:jc w:val="both"/>
        <w:textAlignment w:val="baseline"/>
        <w:rPr>
          <w:rFonts w:ascii="Times New Roman" w:eastAsia="Arial Unicode MS" w:hAnsi="Times New Roman" w:cs="Arial Unicode MS"/>
          <w:color w:val="000000"/>
          <w:sz w:val="16"/>
          <w:szCs w:val="16"/>
          <w:u w:color="000000"/>
          <w:lang w:eastAsia="lv-LV"/>
          <w14:textOutline w14:w="0" w14:cap="flat" w14:cmpd="sng" w14:algn="ctr">
            <w14:noFill/>
            <w14:prstDash w14:val="solid"/>
            <w14:bevel/>
          </w14:textOutline>
        </w:rPr>
      </w:pPr>
    </w:p>
    <w:p w:rsidR="00F75AF2" w:rsidRPr="00634DB2" w:rsidRDefault="00F75AF2" w:rsidP="00F75AF2">
      <w:pPr>
        <w:shd w:val="clear" w:color="auto" w:fill="FFFFFF"/>
        <w:overflowPunct w:val="0"/>
        <w:autoSpaceDE w:val="0"/>
        <w:autoSpaceDN w:val="0"/>
        <w:adjustRightInd w:val="0"/>
        <w:spacing w:after="0" w:line="240" w:lineRule="auto"/>
        <w:ind w:firstLine="720"/>
        <w:jc w:val="both"/>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Iesniedzot pieteikumu sacensībām, izglītības iestāde apliecina, ka pamatojoties uz Eiropas Parlamenta un Padomes Regulas (ES) 2016/679 (2016.gada 27.aprīlis) par fizisku personu aizsardzību attiecībā uz personas datu apstrādi un šādu datu brīvu apriti 6.panta 1.daļas a) apakšpunktu, izglītojamie vai nepilngadīgu izglītojamo vecāki ir informēti un piekrīt, ka sacensību laikā izglītojamie var tikt fotografēti un/vai filmēti, un materiāli var tikt izmantoti sacensību publicitātes veicināšanai bez atlīdzības.</w:t>
      </w:r>
    </w:p>
    <w:p w:rsidR="00F75AF2" w:rsidRPr="00634DB2" w:rsidRDefault="00F75AF2" w:rsidP="00F75AF2">
      <w:pPr>
        <w:shd w:val="clear" w:color="auto" w:fill="FFFFFF"/>
        <w:overflowPunct w:val="0"/>
        <w:autoSpaceDE w:val="0"/>
        <w:autoSpaceDN w:val="0"/>
        <w:adjustRightInd w:val="0"/>
        <w:spacing w:after="0" w:line="240" w:lineRule="auto"/>
        <w:ind w:firstLine="720"/>
        <w:jc w:val="both"/>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p>
    <w:p w:rsidR="00F75AF2" w:rsidRPr="00634DB2" w:rsidRDefault="00F75AF2" w:rsidP="00F75AF2">
      <w:pPr>
        <w:spacing w:after="0" w:line="240" w:lineRule="auto"/>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 xml:space="preserve">Medicīnas darbinieks:  ___________________________    </w:t>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 xml:space="preserve">                ____________________</w:t>
      </w:r>
    </w:p>
    <w:p w:rsidR="00F75AF2" w:rsidRPr="00634DB2" w:rsidRDefault="00F75AF2" w:rsidP="00F75AF2">
      <w:pPr>
        <w:spacing w:after="0" w:line="240" w:lineRule="auto"/>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 xml:space="preserve">                        (vārds, uzvārds)</w:t>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 xml:space="preserve">      </w:t>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(paraksts)</w:t>
      </w: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Izglītības iestādes vadītājs:  ____________________________            ____________________</w:t>
      </w: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 xml:space="preserve">(vārds, uzvārds) </w:t>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 xml:space="preserve">             (paraksts)</w:t>
      </w: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Pedagogs vai atbildīgā persona pasākuma laikā ________________________   ____________</w:t>
      </w:r>
    </w:p>
    <w:p w:rsidR="00F75AF2" w:rsidRPr="00634DB2" w:rsidRDefault="00F75AF2" w:rsidP="00F75AF2">
      <w:pPr>
        <w:overflowPunct w:val="0"/>
        <w:autoSpaceDE w:val="0"/>
        <w:autoSpaceDN w:val="0"/>
        <w:adjustRightInd w:val="0"/>
        <w:spacing w:after="0" w:line="240" w:lineRule="auto"/>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 xml:space="preserve">                                                                               (vārds, uzvārds, tālrunis)</w:t>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r>
      <w:r w:rsidRPr="00634DB2">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tab/>
        <w:t xml:space="preserve">  (paraksts)</w:t>
      </w:r>
    </w:p>
    <w:p w:rsidR="00F75AF2" w:rsidRPr="00634DB2" w:rsidRDefault="00F75AF2" w:rsidP="00F75AF2">
      <w:pPr>
        <w:shd w:val="clear" w:color="auto" w:fill="FFFFFF"/>
        <w:overflowPunct w:val="0"/>
        <w:autoSpaceDE w:val="0"/>
        <w:autoSpaceDN w:val="0"/>
        <w:adjustRightInd w:val="0"/>
        <w:spacing w:after="0" w:line="240" w:lineRule="auto"/>
        <w:ind w:firstLine="720"/>
        <w:jc w:val="both"/>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p>
    <w:p w:rsidR="00F75AF2" w:rsidRPr="00634DB2" w:rsidRDefault="00F75AF2" w:rsidP="00F75AF2">
      <w:pPr>
        <w:shd w:val="clear" w:color="auto" w:fill="FFFFFF"/>
        <w:overflowPunct w:val="0"/>
        <w:autoSpaceDE w:val="0"/>
        <w:autoSpaceDN w:val="0"/>
        <w:adjustRightInd w:val="0"/>
        <w:spacing w:after="0" w:line="240" w:lineRule="auto"/>
        <w:ind w:firstLine="720"/>
        <w:jc w:val="both"/>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p>
    <w:p w:rsidR="00F75AF2" w:rsidRPr="00634DB2" w:rsidRDefault="00F75AF2" w:rsidP="00F75AF2">
      <w:pPr>
        <w:shd w:val="clear" w:color="auto" w:fill="FFFFFF"/>
        <w:overflowPunct w:val="0"/>
        <w:autoSpaceDE w:val="0"/>
        <w:autoSpaceDN w:val="0"/>
        <w:adjustRightInd w:val="0"/>
        <w:spacing w:after="0" w:line="240" w:lineRule="auto"/>
        <w:ind w:firstLine="720"/>
        <w:jc w:val="both"/>
        <w:textAlignment w:val="baseline"/>
        <w:rPr>
          <w:rFonts w:ascii="Times New Roman" w:eastAsia="Arial Unicode MS" w:hAnsi="Times New Roman" w:cs="Arial Unicode MS"/>
          <w:color w:val="000000"/>
          <w:sz w:val="24"/>
          <w:szCs w:val="24"/>
          <w:u w:color="000000"/>
          <w:lang w:eastAsia="lv-LV"/>
          <w14:textOutline w14:w="0" w14:cap="flat" w14:cmpd="sng" w14:algn="ctr">
            <w14:noFill/>
            <w14:prstDash w14:val="solid"/>
            <w14:bevel/>
          </w14:textOutline>
        </w:rPr>
      </w:pPr>
    </w:p>
    <w:p w:rsidR="00F75AF2" w:rsidRPr="00634DB2" w:rsidRDefault="00F75AF2" w:rsidP="00F75AF2">
      <w:pPr>
        <w:shd w:val="clear" w:color="auto" w:fill="FFFFFF"/>
        <w:spacing w:after="0" w:line="240" w:lineRule="auto"/>
        <w:ind w:firstLine="720"/>
        <w:jc w:val="both"/>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pPr>
      <w:r w:rsidRPr="00634DB2">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t xml:space="preserve">Informējam, ka personas dati tiks apstrādāti Jūrmalas </w:t>
      </w:r>
      <w:proofErr w:type="spellStart"/>
      <w:r w:rsidRPr="00634DB2">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t>valstspilsētas</w:t>
      </w:r>
      <w:proofErr w:type="spellEnd"/>
      <w:r w:rsidRPr="00634DB2">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t xml:space="preserve"> pašvaldības noteiktā mērķa īstenošanai: nodrošināt iedzīvotājiem izglītības pieejamību t.sk. administrēt mācību un audzināšanas procesu Jūrmalas Sporta skolā, Rūpniecības ielā 13, Jūrmalā.</w:t>
      </w:r>
    </w:p>
    <w:p w:rsidR="00F75AF2" w:rsidRPr="00634DB2" w:rsidRDefault="00F75AF2" w:rsidP="00F75AF2">
      <w:pPr>
        <w:shd w:val="clear" w:color="auto" w:fill="FFFFFF"/>
        <w:spacing w:after="0" w:line="240" w:lineRule="auto"/>
        <w:ind w:firstLine="720"/>
        <w:jc w:val="both"/>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pPr>
      <w:r w:rsidRPr="00634DB2">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t xml:space="preserve">Personas datu apstrādes pārzinis ir Jūrmalas </w:t>
      </w:r>
      <w:proofErr w:type="spellStart"/>
      <w:r w:rsidRPr="00634DB2">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t>valstspilsētas</w:t>
      </w:r>
      <w:proofErr w:type="spellEnd"/>
      <w:r w:rsidRPr="00634DB2">
        <w:rPr>
          <w:rFonts w:ascii="Times New Roman" w:eastAsia="Arial Unicode MS" w:hAnsi="Times New Roman" w:cs="Times New Roman"/>
          <w:color w:val="000000"/>
          <w:sz w:val="20"/>
          <w:szCs w:val="20"/>
          <w:u w:color="000000"/>
          <w:lang w:eastAsia="lv-LV"/>
          <w14:textOutline w14:w="0" w14:cap="flat" w14:cmpd="sng" w14:algn="ctr">
            <w14:noFill/>
            <w14:prstDash w14:val="solid"/>
            <w14:bevel/>
          </w14:textOutline>
        </w:rPr>
        <w:t xml:space="preserve"> pašvaldība, reģistrācijas numurs 40900036698, kontaktinformācija: Jomas iela 1/5, Jūrmala, elektroniskā pasta adrese pasts@jurmala.lv, 67093816, 67093843. Personas datu aizsardzības speciālista kontaktinformācija: personasdati@jurmala.lv, 67093849.</w:t>
      </w:r>
    </w:p>
    <w:p w:rsidR="00F75AF2" w:rsidRPr="001B3D0D" w:rsidRDefault="00F75AF2" w:rsidP="00F75AF2">
      <w:pPr>
        <w:ind w:firstLine="720"/>
        <w:jc w:val="both"/>
        <w:rPr>
          <w:rFonts w:ascii="Times New Roman" w:hAnsi="Times New Roman" w:cs="Times New Roman"/>
          <w:sz w:val="20"/>
          <w:szCs w:val="20"/>
        </w:rPr>
      </w:pPr>
      <w:r w:rsidRPr="00634DB2">
        <w:rPr>
          <w:rFonts w:ascii="Times New Roman" w:hAnsi="Times New Roman" w:cs="Times New Roman"/>
          <w:sz w:val="20"/>
          <w:szCs w:val="20"/>
        </w:rPr>
        <w:t xml:space="preserve">Detalizētāka informācija par personas datu apstrādēm ir atrodama vietnē: </w:t>
      </w:r>
      <w:hyperlink r:id="rId10" w:history="1">
        <w:r w:rsidRPr="00742397">
          <w:rPr>
            <w:rStyle w:val="Hyperlink"/>
            <w:rFonts w:ascii="Times New Roman" w:hAnsi="Times New Roman" w:cs="Times New Roman"/>
            <w:sz w:val="20"/>
            <w:szCs w:val="20"/>
          </w:rPr>
          <w:t>www.jurmala.lv</w:t>
        </w:r>
      </w:hyperlink>
      <w:r>
        <w:rPr>
          <w:rFonts w:ascii="Times New Roman" w:hAnsi="Times New Roman" w:cs="Times New Roman"/>
          <w:sz w:val="20"/>
          <w:szCs w:val="20"/>
        </w:rPr>
        <w:t xml:space="preserve">. </w:t>
      </w:r>
    </w:p>
    <w:p w:rsidR="00FE3E36" w:rsidRDefault="00FE3E36"/>
    <w:sectPr w:rsidR="00FE3E36" w:rsidSect="00A367D1">
      <w:footerReference w:type="default" r:id="rId11"/>
      <w:pgSz w:w="11906" w:h="16838"/>
      <w:pgMar w:top="851" w:right="964" w:bottom="851"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12E36">
      <w:pPr>
        <w:spacing w:after="0" w:line="240" w:lineRule="auto"/>
      </w:pPr>
      <w:r>
        <w:separator/>
      </w:r>
    </w:p>
  </w:endnote>
  <w:endnote w:type="continuationSeparator" w:id="0">
    <w:p w:rsidR="00000000" w:rsidRDefault="00912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ItalicM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A81" w:rsidRPr="00C461D7" w:rsidRDefault="00912E36" w:rsidP="00D8277A">
    <w:pPr>
      <w:tabs>
        <w:tab w:val="center" w:pos="4153"/>
        <w:tab w:val="right" w:pos="8306"/>
      </w:tabs>
      <w:overflowPunct w:val="0"/>
      <w:autoSpaceDE w:val="0"/>
      <w:adjustRightInd w:val="0"/>
      <w:spacing w:after="0" w:line="240" w:lineRule="auto"/>
      <w:jc w:val="center"/>
      <w:rPr>
        <w:rFonts w:ascii="Times New Roman" w:eastAsia="Times New Roman" w:hAnsi="Times New Roman"/>
        <w:b/>
        <w:bCs/>
        <w:sz w:val="20"/>
        <w:szCs w:val="20"/>
        <w:lang w:eastAsia="lv-LV"/>
      </w:rPr>
    </w:pPr>
    <w:r w:rsidRPr="00C461D7">
      <w:rPr>
        <w:rFonts w:ascii="TimesNewRomanPS-ItalicMT" w:eastAsia="Times New Roman" w:hAnsi="TimesNewRomanPS-ItalicMT"/>
        <w:b/>
        <w:bCs/>
        <w:iCs/>
        <w:sz w:val="20"/>
        <w:szCs w:val="20"/>
        <w:lang w:eastAsia="lv-LV"/>
      </w:rPr>
      <w:t>*DOKUMENTS IR ELEKTRONISKI PARAKSTĪTS AR DROŠU ELEKTRONISKO PARAKSTU UN SATUR LAIKA ZĪMOGU</w:t>
    </w:r>
    <w:r w:rsidRPr="00C461D7">
      <w:rPr>
        <w:rFonts w:ascii="Times New Roman" w:eastAsia="Times New Roman" w:hAnsi="Times New Roman"/>
        <w:color w:val="000000" w:themeColor="text1"/>
        <w:sz w:val="20"/>
        <w:szCs w:val="20"/>
        <w:lang w:eastAsia="lv-LV"/>
      </w:rPr>
      <w:t xml:space="preserve"> </w:t>
    </w:r>
  </w:p>
  <w:p w:rsidR="00293A81" w:rsidRDefault="00912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12E36">
      <w:pPr>
        <w:spacing w:after="0" w:line="240" w:lineRule="auto"/>
      </w:pPr>
      <w:r>
        <w:separator/>
      </w:r>
    </w:p>
  </w:footnote>
  <w:footnote w:type="continuationSeparator" w:id="0">
    <w:p w:rsidR="00000000" w:rsidRDefault="00912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10FE4"/>
    <w:multiLevelType w:val="multilevel"/>
    <w:tmpl w:val="D568B4E8"/>
    <w:lvl w:ilvl="0">
      <w:start w:val="1"/>
      <w:numFmt w:val="decimal"/>
      <w:lvlText w:val="%1."/>
      <w:lvlJc w:val="left"/>
      <w:pPr>
        <w:ind w:left="360" w:hanging="360"/>
      </w:pPr>
      <w:rPr>
        <w:rFonts w:ascii="Times New Roman" w:hAnsi="Times New Roman" w:cs="Times New Roman"/>
        <w:b w:val="0"/>
        <w:color w:val="auto"/>
        <w:sz w:val="24"/>
        <w:szCs w:val="24"/>
      </w:rPr>
    </w:lvl>
    <w:lvl w:ilvl="1">
      <w:start w:val="1"/>
      <w:numFmt w:val="decimal"/>
      <w:lvlText w:val="%1.%2."/>
      <w:lvlJc w:val="left"/>
      <w:pPr>
        <w:ind w:left="114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21A0F9F"/>
    <w:multiLevelType w:val="multilevel"/>
    <w:tmpl w:val="F7B6BA2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AF2"/>
    <w:rsid w:val="0068727E"/>
    <w:rsid w:val="00912E36"/>
    <w:rsid w:val="00F75AF2"/>
    <w:rsid w:val="00FE3E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DC319"/>
  <w15:chartTrackingRefBased/>
  <w15:docId w15:val="{23384086-E692-4A39-B607-2630A0AED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5A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75AF2"/>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F75AF2"/>
  </w:style>
  <w:style w:type="table" w:styleId="TableGrid">
    <w:name w:val="Table Grid"/>
    <w:basedOn w:val="TableNormal"/>
    <w:uiPriority w:val="39"/>
    <w:rsid w:val="00F75AF2"/>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5AF2"/>
    <w:rPr>
      <w:color w:val="0563C1" w:themeColor="hyperlink"/>
      <w:u w:val="single"/>
    </w:rPr>
  </w:style>
  <w:style w:type="paragraph" w:styleId="ListParagraph">
    <w:name w:val="List Paragraph"/>
    <w:basedOn w:val="Normal"/>
    <w:uiPriority w:val="34"/>
    <w:qFormat/>
    <w:rsid w:val="00F75AF2"/>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211;sportaskola@edu.jurmal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jurmala.lv" TargetMode="External"/><Relationship Id="rId4" Type="http://schemas.openxmlformats.org/officeDocument/2006/relationships/webSettings" Target="webSettings.xml"/><Relationship Id="rId9" Type="http://schemas.openxmlformats.org/officeDocument/2006/relationships/hyperlink" Target="http://www.athletic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7429</Words>
  <Characters>4236</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Elita Krūmiņa</dc:creator>
  <cp:keywords/>
  <dc:description/>
  <cp:lastModifiedBy>Elita Krūmiņa</cp:lastModifiedBy>
  <cp:revision>3</cp:revision>
  <dcterms:created xsi:type="dcterms:W3CDTF">2026-04-27T10:14:00Z</dcterms:created>
  <dcterms:modified xsi:type="dcterms:W3CDTF">2026-04-28T08:15:00Z</dcterms:modified>
</cp:coreProperties>
</file>