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33ED" w14:textId="77777777" w:rsidR="00356F1C" w:rsidRPr="008C007E" w:rsidRDefault="00356F1C" w:rsidP="00356F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i/>
          <w:kern w:val="32"/>
        </w:rPr>
      </w:pPr>
      <w:r w:rsidRPr="000A0F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8C007E">
        <w:rPr>
          <w:rFonts w:ascii="Times New Roman" w:eastAsia="Times New Roman" w:hAnsi="Times New Roman" w:cs="Times New Roman"/>
          <w:bCs/>
          <w:i/>
          <w:kern w:val="32"/>
        </w:rPr>
        <w:t xml:space="preserve">SASKAŅOTS:                                                                      APSTIPRINU:          </w:t>
      </w:r>
    </w:p>
    <w:p w14:paraId="52CD33EE" w14:textId="050486EC" w:rsidR="00356F1C" w:rsidRPr="008C007E" w:rsidRDefault="00356F1C" w:rsidP="00356F1C">
      <w:pPr>
        <w:tabs>
          <w:tab w:val="left" w:pos="8820"/>
        </w:tabs>
        <w:spacing w:after="0" w:line="240" w:lineRule="auto"/>
        <w:ind w:right="-51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C007E">
        <w:rPr>
          <w:rFonts w:ascii="Times New Roman" w:eastAsia="Times New Roman" w:hAnsi="Times New Roman" w:cs="Times New Roman"/>
          <w:i/>
          <w:sz w:val="20"/>
          <w:szCs w:val="20"/>
        </w:rPr>
        <w:t>Aizkraukles                                                                                                     Aizkraukles novada Sporta skolas direktor</w:t>
      </w:r>
      <w:r w:rsidR="00A07796">
        <w:rPr>
          <w:rFonts w:ascii="Times New Roman" w:eastAsia="Times New Roman" w:hAnsi="Times New Roman" w:cs="Times New Roman"/>
          <w:i/>
          <w:sz w:val="20"/>
          <w:szCs w:val="20"/>
        </w:rPr>
        <w:t>s</w:t>
      </w:r>
    </w:p>
    <w:p w14:paraId="52CD33EF" w14:textId="25894ECA" w:rsidR="00356F1C" w:rsidRPr="000A0F54" w:rsidRDefault="00356F1C" w:rsidP="00356F1C">
      <w:pPr>
        <w:tabs>
          <w:tab w:val="left" w:pos="8820"/>
        </w:tabs>
        <w:spacing w:after="0" w:line="240" w:lineRule="auto"/>
        <w:ind w:right="-514"/>
        <w:rPr>
          <w:rFonts w:ascii="Times New Roman" w:eastAsia="Times New Roman" w:hAnsi="Times New Roman" w:cs="Times New Roman"/>
          <w:sz w:val="20"/>
          <w:szCs w:val="20"/>
        </w:rPr>
      </w:pPr>
      <w:r w:rsidRPr="008C007E">
        <w:rPr>
          <w:rFonts w:ascii="Times New Roman" w:eastAsia="Times New Roman" w:hAnsi="Times New Roman" w:cs="Times New Roman"/>
          <w:i/>
          <w:sz w:val="20"/>
          <w:szCs w:val="20"/>
        </w:rPr>
        <w:t xml:space="preserve"> Izglītības pārvaldes</w:t>
      </w:r>
      <w:r w:rsidRPr="000A0F54">
        <w:rPr>
          <w:rFonts w:ascii="Times New Roman" w:eastAsia="Times New Roman" w:hAnsi="Times New Roman" w:cs="Times New Roman"/>
          <w:sz w:val="20"/>
          <w:szCs w:val="20"/>
        </w:rPr>
        <w:t xml:space="preserve"> vadītāja                                                                          </w:t>
      </w:r>
      <w:r w:rsidR="00A07796">
        <w:rPr>
          <w:rFonts w:ascii="Times New Roman" w:eastAsia="Times New Roman" w:hAnsi="Times New Roman" w:cs="Times New Roman"/>
          <w:sz w:val="20"/>
          <w:szCs w:val="20"/>
        </w:rPr>
        <w:t>K. Židovs</w:t>
      </w:r>
    </w:p>
    <w:p w14:paraId="52CD33F0" w14:textId="5C5B5924" w:rsidR="00356F1C" w:rsidRDefault="00A07796" w:rsidP="00356F1C">
      <w:pPr>
        <w:tabs>
          <w:tab w:val="left" w:pos="8820"/>
        </w:tabs>
        <w:spacing w:after="0" w:line="240" w:lineRule="auto"/>
        <w:ind w:right="-5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S. Kļaviņa</w:t>
      </w:r>
      <w:r w:rsidR="00356F1C" w:rsidRPr="000A0F5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2CD33F1" w14:textId="6036E749" w:rsidR="0015104C" w:rsidRPr="0015104C" w:rsidRDefault="00356F1C" w:rsidP="0015104C">
      <w:pPr>
        <w:tabs>
          <w:tab w:val="left" w:pos="8820"/>
        </w:tabs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15104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AIZKRAUKLE</w:t>
      </w:r>
      <w:r w:rsidR="0015104C" w:rsidRPr="0015104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S NOVADA</w:t>
      </w:r>
      <w:r w:rsidR="0019701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 xml:space="preserve"> </w:t>
      </w:r>
      <w:r w:rsidR="0015104C" w:rsidRPr="0015104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SKOLĒNU</w:t>
      </w:r>
      <w:r w:rsidR="0015104C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A72AC6">
        <w:rPr>
          <w:rFonts w:ascii="Times New Roman" w:eastAsia="Times New Roman" w:hAnsi="Times New Roman" w:cs="Times New Roman"/>
          <w:b/>
          <w:sz w:val="24"/>
          <w:szCs w:val="20"/>
        </w:rPr>
        <w:t>VIEGLATLĒTIKAS FESTIVĀLS – KAUSU IZCĪŅA</w:t>
      </w:r>
    </w:p>
    <w:p w14:paraId="52CD33F2" w14:textId="1FFB3854" w:rsidR="00356F1C" w:rsidRPr="0015104C" w:rsidRDefault="00356F1C" w:rsidP="00151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b/>
          <w:sz w:val="28"/>
          <w:szCs w:val="20"/>
        </w:rPr>
        <w:t xml:space="preserve"> NOLIKUMS</w:t>
      </w:r>
      <w:r w:rsidR="0015104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884600">
        <w:rPr>
          <w:rFonts w:ascii="Times New Roman" w:eastAsia="Times New Roman" w:hAnsi="Times New Roman" w:cs="Times New Roman"/>
          <w:b/>
          <w:sz w:val="28"/>
          <w:szCs w:val="20"/>
        </w:rPr>
        <w:t>20</w:t>
      </w:r>
      <w:r w:rsidR="00A72AC6">
        <w:rPr>
          <w:rFonts w:ascii="Times New Roman" w:eastAsia="Times New Roman" w:hAnsi="Times New Roman" w:cs="Times New Roman"/>
          <w:b/>
          <w:sz w:val="28"/>
          <w:szCs w:val="20"/>
        </w:rPr>
        <w:t>22</w:t>
      </w:r>
      <w:r w:rsidRPr="000A0F54">
        <w:rPr>
          <w:rFonts w:ascii="Times New Roman" w:eastAsia="Times New Roman" w:hAnsi="Times New Roman" w:cs="Times New Roman"/>
          <w:b/>
          <w:sz w:val="28"/>
          <w:szCs w:val="20"/>
        </w:rPr>
        <w:t>./20</w:t>
      </w:r>
      <w:r w:rsidR="00A72AC6">
        <w:rPr>
          <w:rFonts w:ascii="Times New Roman" w:eastAsia="Times New Roman" w:hAnsi="Times New Roman" w:cs="Times New Roman"/>
          <w:b/>
          <w:sz w:val="28"/>
          <w:szCs w:val="20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.m</w:t>
      </w:r>
      <w:r w:rsidR="003A258C">
        <w:rPr>
          <w:rFonts w:ascii="Times New Roman" w:eastAsia="Times New Roman" w:hAnsi="Times New Roman" w:cs="Times New Roman"/>
          <w:b/>
          <w:sz w:val="28"/>
          <w:szCs w:val="20"/>
        </w:rPr>
        <w:t>.g.</w:t>
      </w:r>
    </w:p>
    <w:p w14:paraId="52CD33F3" w14:textId="5ECADE74" w:rsidR="00356F1C" w:rsidRPr="000A0F54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b/>
          <w:sz w:val="24"/>
          <w:szCs w:val="20"/>
        </w:rPr>
        <w:t>1. MĒRĶIS UN UZDEVUMI</w:t>
      </w:r>
    </w:p>
    <w:p w14:paraId="52CD33F4" w14:textId="5D53B297" w:rsidR="00356F1C" w:rsidRPr="000A0F54" w:rsidRDefault="00356F1C" w:rsidP="00356F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sz w:val="24"/>
          <w:szCs w:val="20"/>
        </w:rPr>
        <w:t>Veicināt vieglatlētikas apguvi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vispārizglītojošās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 skolās</w:t>
      </w:r>
      <w:r w:rsidR="003A258C">
        <w:rPr>
          <w:rFonts w:ascii="Times New Roman" w:eastAsia="Times New Roman" w:hAnsi="Times New Roman" w:cs="Times New Roman"/>
          <w:sz w:val="24"/>
          <w:szCs w:val="20"/>
        </w:rPr>
        <w:t xml:space="preserve">, attīstīt vēlmi </w:t>
      </w:r>
      <w:r w:rsidR="008D64CF">
        <w:rPr>
          <w:rFonts w:ascii="Times New Roman" w:eastAsia="Times New Roman" w:hAnsi="Times New Roman" w:cs="Times New Roman"/>
          <w:sz w:val="24"/>
          <w:szCs w:val="20"/>
        </w:rPr>
        <w:t>piedalīties sacensībās</w:t>
      </w:r>
      <w:r w:rsidR="00C52495">
        <w:rPr>
          <w:rFonts w:ascii="Times New Roman" w:eastAsia="Times New Roman" w:hAnsi="Times New Roman" w:cs="Times New Roman"/>
          <w:sz w:val="24"/>
          <w:szCs w:val="20"/>
        </w:rPr>
        <w:t xml:space="preserve"> un sacensties</w:t>
      </w:r>
      <w:r w:rsidR="008D64C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2CD33F5" w14:textId="77777777" w:rsidR="00356F1C" w:rsidRPr="003F5957" w:rsidRDefault="00356F1C" w:rsidP="00356F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sz w:val="24"/>
          <w:szCs w:val="20"/>
        </w:rPr>
        <w:t>Sekmēt skolēnu iesaistīšanu fiziskajās aktivitātēs un pastāvīgu nodarbošanos ar sportu.</w:t>
      </w:r>
    </w:p>
    <w:p w14:paraId="52CD33F6" w14:textId="6E200E20" w:rsidR="00356F1C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b/>
          <w:sz w:val="24"/>
          <w:szCs w:val="20"/>
        </w:rPr>
        <w:t>2. VIETA, LAIKS un DISCIPLĪNAS</w:t>
      </w:r>
    </w:p>
    <w:p w14:paraId="6F9558FE" w14:textId="77777777" w:rsidR="00C52495" w:rsidRDefault="00C64EB9" w:rsidP="00872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52495">
        <w:rPr>
          <w:rFonts w:ascii="Times New Roman" w:eastAsia="Times New Roman" w:hAnsi="Times New Roman" w:cs="Times New Roman"/>
          <w:bCs/>
          <w:sz w:val="24"/>
          <w:szCs w:val="20"/>
        </w:rPr>
        <w:t>Sacensības notiek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2023. gada 18. maijā plkst</w:t>
      </w:r>
      <w:r w:rsidR="004B7A72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10.00 </w:t>
      </w:r>
      <w:r w:rsidR="0012756F">
        <w:rPr>
          <w:rFonts w:ascii="Times New Roman" w:eastAsia="Times New Roman" w:hAnsi="Times New Roman" w:cs="Times New Roman"/>
          <w:b/>
          <w:sz w:val="24"/>
          <w:szCs w:val="20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okneses </w:t>
      </w:r>
      <w:r w:rsidR="004B7A72">
        <w:rPr>
          <w:rFonts w:ascii="Times New Roman" w:eastAsia="Times New Roman" w:hAnsi="Times New Roman" w:cs="Times New Roman"/>
          <w:b/>
          <w:sz w:val="24"/>
          <w:szCs w:val="20"/>
        </w:rPr>
        <w:t>stadionā.</w:t>
      </w:r>
      <w:r w:rsidR="0087219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45B45473" w14:textId="40A66DAD" w:rsidR="004D7DE5" w:rsidRPr="00C52495" w:rsidRDefault="00356F1C" w:rsidP="008721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Sacensību galvenais tiesnesis: </w:t>
      </w:r>
      <w:r w:rsidR="008D64CF">
        <w:rPr>
          <w:rFonts w:ascii="Times New Roman" w:eastAsia="Times New Roman" w:hAnsi="Times New Roman" w:cs="Times New Roman"/>
          <w:color w:val="000000"/>
          <w:sz w:val="24"/>
          <w:szCs w:val="20"/>
        </w:rPr>
        <w:t>D</w:t>
      </w:r>
      <w:r w:rsidR="004C6561">
        <w:rPr>
          <w:rFonts w:ascii="Times New Roman" w:eastAsia="Times New Roman" w:hAnsi="Times New Roman" w:cs="Times New Roman"/>
          <w:color w:val="000000"/>
          <w:sz w:val="24"/>
          <w:szCs w:val="20"/>
        </w:rPr>
        <w:t>āvis</w:t>
      </w:r>
      <w:r w:rsidR="008D64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Kalniņš</w:t>
      </w:r>
      <w:r w:rsidR="00B34AE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mob. </w:t>
      </w:r>
      <w:r w:rsidR="004C6561">
        <w:rPr>
          <w:rFonts w:ascii="Times New Roman" w:eastAsia="Times New Roman" w:hAnsi="Times New Roman" w:cs="Times New Roman"/>
          <w:color w:val="000000"/>
          <w:sz w:val="24"/>
          <w:szCs w:val="20"/>
        </w:rPr>
        <w:t>29360940</w:t>
      </w:r>
      <w:r w:rsidR="00987815">
        <w:rPr>
          <w:rFonts w:ascii="Times New Roman" w:eastAsia="Times New Roman" w:hAnsi="Times New Roman" w:cs="Times New Roman"/>
          <w:color w:val="000000"/>
          <w:sz w:val="24"/>
          <w:szCs w:val="20"/>
        </w:rPr>
        <w:t>, galvenā sekretāre: J</w:t>
      </w:r>
      <w:r w:rsidR="00E5391E">
        <w:rPr>
          <w:rFonts w:ascii="Times New Roman" w:eastAsia="Times New Roman" w:hAnsi="Times New Roman" w:cs="Times New Roman"/>
          <w:color w:val="000000"/>
          <w:sz w:val="24"/>
          <w:szCs w:val="20"/>
        </w:rPr>
        <w:t>olanta</w:t>
      </w:r>
      <w:r w:rsidR="009878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Albrehta</w:t>
      </w:r>
      <w:r w:rsidR="004C656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mob. 29459696</w:t>
      </w:r>
    </w:p>
    <w:tbl>
      <w:tblPr>
        <w:tblStyle w:val="Reatabula"/>
        <w:tblW w:w="10893" w:type="dxa"/>
        <w:tblLook w:val="04A0" w:firstRow="1" w:lastRow="0" w:firstColumn="1" w:lastColumn="0" w:noHBand="0" w:noVBand="1"/>
      </w:tblPr>
      <w:tblGrid>
        <w:gridCol w:w="1276"/>
        <w:gridCol w:w="1572"/>
        <w:gridCol w:w="3545"/>
        <w:gridCol w:w="1284"/>
        <w:gridCol w:w="1201"/>
        <w:gridCol w:w="2015"/>
      </w:tblGrid>
      <w:tr w:rsidR="000A70B0" w14:paraId="79978713" w14:textId="77777777" w:rsidTr="00815BCA">
        <w:trPr>
          <w:trHeight w:val="918"/>
        </w:trPr>
        <w:tc>
          <w:tcPr>
            <w:tcW w:w="1276" w:type="dxa"/>
          </w:tcPr>
          <w:p w14:paraId="2B3E90EA" w14:textId="5A32BDAA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Grupa</w:t>
            </w:r>
          </w:p>
        </w:tc>
        <w:tc>
          <w:tcPr>
            <w:tcW w:w="1572" w:type="dxa"/>
          </w:tcPr>
          <w:p w14:paraId="1A4A1EAD" w14:textId="3AB6480A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Dzimšanas gads</w:t>
            </w:r>
          </w:p>
        </w:tc>
        <w:tc>
          <w:tcPr>
            <w:tcW w:w="3545" w:type="dxa"/>
          </w:tcPr>
          <w:p w14:paraId="28879922" w14:textId="552D8E94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Disciplīnas</w:t>
            </w:r>
          </w:p>
        </w:tc>
        <w:tc>
          <w:tcPr>
            <w:tcW w:w="2485" w:type="dxa"/>
            <w:gridSpan w:val="2"/>
          </w:tcPr>
          <w:p w14:paraId="2C5F1D9A" w14:textId="0C04A930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Ieskaites</w:t>
            </w:r>
            <w:r w:rsidR="002532B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F979D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katrai vecuma grupai</w:t>
            </w:r>
            <w:r w:rsidR="005B00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AD10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atsevišķi </w:t>
            </w:r>
            <w:r w:rsidR="005B00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un kopvērtējumam</w:t>
            </w:r>
          </w:p>
        </w:tc>
        <w:tc>
          <w:tcPr>
            <w:tcW w:w="2015" w:type="dxa"/>
          </w:tcPr>
          <w:p w14:paraId="57FF561D" w14:textId="65F1BD24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Piezīmes</w:t>
            </w:r>
          </w:p>
        </w:tc>
      </w:tr>
      <w:tr w:rsidR="00061FF4" w14:paraId="3EFDF3E3" w14:textId="77777777" w:rsidTr="00815BCA">
        <w:trPr>
          <w:trHeight w:val="1218"/>
        </w:trPr>
        <w:tc>
          <w:tcPr>
            <w:tcW w:w="1276" w:type="dxa"/>
          </w:tcPr>
          <w:p w14:paraId="4525DD5C" w14:textId="0147CDFF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U10 </w:t>
            </w:r>
            <w:r w:rsidR="00FD01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Z, M</w:t>
            </w:r>
          </w:p>
        </w:tc>
        <w:tc>
          <w:tcPr>
            <w:tcW w:w="1572" w:type="dxa"/>
          </w:tcPr>
          <w:p w14:paraId="58A9FD32" w14:textId="4D8BF5D0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2014.g.dz.un jaunāki</w:t>
            </w:r>
          </w:p>
        </w:tc>
        <w:tc>
          <w:tcPr>
            <w:tcW w:w="3545" w:type="dxa"/>
          </w:tcPr>
          <w:p w14:paraId="0C633ACA" w14:textId="3880D78D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 cīņa (60m, Tāllēkšana, Bumbiņas mešana</w:t>
            </w:r>
            <w:r w:rsidR="0075679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(150 g)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300m</w:t>
            </w:r>
            <w:r w:rsidR="007F5D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284" w:type="dxa"/>
          </w:tcPr>
          <w:p w14:paraId="55D2FFC5" w14:textId="05467747" w:rsidR="00061FF4" w:rsidRDefault="00F3415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3876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</w:t>
            </w:r>
            <w:r w:rsidR="003565B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 w:val="restart"/>
          </w:tcPr>
          <w:p w14:paraId="1AAAFEBD" w14:textId="42F7A674" w:rsidR="00061FF4" w:rsidRDefault="00837E85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Viena skolas komanda 4X100m stafete Zēniem un Meitenēm atsevišķi</w:t>
            </w:r>
          </w:p>
        </w:tc>
        <w:tc>
          <w:tcPr>
            <w:tcW w:w="2015" w:type="dxa"/>
          </w:tcPr>
          <w:p w14:paraId="2CFB47CB" w14:textId="0342315C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</w:p>
        </w:tc>
      </w:tr>
      <w:tr w:rsidR="00061FF4" w14:paraId="70721E29" w14:textId="77777777" w:rsidTr="00815BCA">
        <w:trPr>
          <w:trHeight w:val="1218"/>
        </w:trPr>
        <w:tc>
          <w:tcPr>
            <w:tcW w:w="1276" w:type="dxa"/>
          </w:tcPr>
          <w:p w14:paraId="2F822DB2" w14:textId="3C248A69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U12 Z, M</w:t>
            </w:r>
          </w:p>
        </w:tc>
        <w:tc>
          <w:tcPr>
            <w:tcW w:w="1572" w:type="dxa"/>
          </w:tcPr>
          <w:p w14:paraId="301FE486" w14:textId="1F839BA7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2012. -2013. </w:t>
            </w:r>
          </w:p>
        </w:tc>
        <w:tc>
          <w:tcPr>
            <w:tcW w:w="3545" w:type="dxa"/>
          </w:tcPr>
          <w:p w14:paraId="528EC0DF" w14:textId="41DA1DDB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 cīņa (60m, Tāllēkšana, Bumbiņas mešana</w:t>
            </w:r>
            <w:r w:rsidR="0075679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(150 g)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300m</w:t>
            </w:r>
            <w:r w:rsidR="007F5D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284" w:type="dxa"/>
          </w:tcPr>
          <w:p w14:paraId="4989FCD5" w14:textId="791BBF48" w:rsidR="00061FF4" w:rsidRDefault="00F3415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3876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090D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</w:t>
            </w:r>
            <w:r w:rsidR="003565B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/>
          </w:tcPr>
          <w:p w14:paraId="4DB55EB4" w14:textId="77777777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15" w:type="dxa"/>
          </w:tcPr>
          <w:p w14:paraId="41FF0BBD" w14:textId="1091EE20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</w:p>
        </w:tc>
      </w:tr>
      <w:tr w:rsidR="00061FF4" w14:paraId="5DD40298" w14:textId="77777777" w:rsidTr="00815BCA">
        <w:trPr>
          <w:trHeight w:val="1686"/>
        </w:trPr>
        <w:tc>
          <w:tcPr>
            <w:tcW w:w="1276" w:type="dxa"/>
          </w:tcPr>
          <w:p w14:paraId="64FBF631" w14:textId="4700ABE0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U14 Z, M</w:t>
            </w:r>
          </w:p>
        </w:tc>
        <w:tc>
          <w:tcPr>
            <w:tcW w:w="1572" w:type="dxa"/>
          </w:tcPr>
          <w:p w14:paraId="312093D6" w14:textId="714F03C6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2010. – 2011. </w:t>
            </w:r>
          </w:p>
        </w:tc>
        <w:tc>
          <w:tcPr>
            <w:tcW w:w="3545" w:type="dxa"/>
          </w:tcPr>
          <w:p w14:paraId="49D45102" w14:textId="2D26A5BF" w:rsidR="00061FF4" w:rsidRPr="004621D9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100m, Tāllēkšana, Augstlēkšana</w:t>
            </w:r>
            <w:r w:rsidR="00061045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 w:rsidR="00FF58BE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sāk. </w:t>
            </w:r>
            <w:proofErr w:type="spellStart"/>
            <w:r w:rsidR="00FF58BE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augst</w:t>
            </w:r>
            <w:proofErr w:type="spellEnd"/>
            <w:r w:rsidR="00FF58BE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061045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 -1,</w:t>
            </w:r>
            <w:r w:rsidR="009D7B3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061045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F58BE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m</w:t>
            </w:r>
            <w:r w:rsidR="00061045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Z – 1,1</w:t>
            </w:r>
            <w:r w:rsidR="009D7B3C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F58BE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m</w:t>
            </w:r>
            <w:r w:rsidR="00061045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Lodes grūšana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M- 2kg, Z- 3kg)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Šķēpa mešana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(M- 400g,</w:t>
            </w:r>
            <w:r w:rsid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Z- 400g)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800m</w:t>
            </w:r>
          </w:p>
        </w:tc>
        <w:tc>
          <w:tcPr>
            <w:tcW w:w="1284" w:type="dxa"/>
          </w:tcPr>
          <w:p w14:paraId="71349284" w14:textId="38B2B942" w:rsidR="00061FF4" w:rsidRDefault="00090DF7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3876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</w:t>
            </w:r>
            <w:r w:rsidR="003565B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/>
          </w:tcPr>
          <w:p w14:paraId="08E5B529" w14:textId="77777777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15" w:type="dxa"/>
          </w:tcPr>
          <w:p w14:paraId="6F63AC40" w14:textId="3E9A90A3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  <w:r w:rsidR="00775719"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(izņemot T/l)</w:t>
            </w: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, katrs dalībnieks var startēt 3 disciplīnās un stafetē</w:t>
            </w:r>
            <w:r w:rsidR="00775719"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</w:tc>
      </w:tr>
      <w:tr w:rsidR="00061FF4" w14:paraId="4D0566BC" w14:textId="77777777" w:rsidTr="00815BCA">
        <w:trPr>
          <w:trHeight w:val="1686"/>
        </w:trPr>
        <w:tc>
          <w:tcPr>
            <w:tcW w:w="1276" w:type="dxa"/>
          </w:tcPr>
          <w:p w14:paraId="29745810" w14:textId="7158DD98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 16 Z, M</w:t>
            </w:r>
          </w:p>
        </w:tc>
        <w:tc>
          <w:tcPr>
            <w:tcW w:w="1572" w:type="dxa"/>
          </w:tcPr>
          <w:p w14:paraId="6F63254B" w14:textId="184DFF1F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2008. -2009. </w:t>
            </w:r>
          </w:p>
        </w:tc>
        <w:tc>
          <w:tcPr>
            <w:tcW w:w="3545" w:type="dxa"/>
          </w:tcPr>
          <w:p w14:paraId="499A9306" w14:textId="357ED92D" w:rsidR="00061FF4" w:rsidRPr="004621D9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100m, Tāllēkšana, Augstlēkšana</w:t>
            </w:r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proofErr w:type="spellStart"/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sāk.augst</w:t>
            </w:r>
            <w:proofErr w:type="spellEnd"/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1C0D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M- 1, </w:t>
            </w:r>
            <w:r w:rsidR="002B2E17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5m, Z- 1,25m)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Lodes grūšana</w:t>
            </w:r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(M – 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kg, Z- 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kg)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Šķēpa mešana</w:t>
            </w:r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(M-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400, Z-600g)</w:t>
            </w:r>
            <w:r w:rsidR="00D662EC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800m</w:t>
            </w:r>
          </w:p>
        </w:tc>
        <w:tc>
          <w:tcPr>
            <w:tcW w:w="1284" w:type="dxa"/>
          </w:tcPr>
          <w:p w14:paraId="4A0732DB" w14:textId="4B66E3AC" w:rsidR="00061FF4" w:rsidRDefault="00090DF7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5838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 ieskaites</w:t>
            </w:r>
            <w:r w:rsidR="005838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/>
          </w:tcPr>
          <w:p w14:paraId="1136E80F" w14:textId="77777777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15" w:type="dxa"/>
          </w:tcPr>
          <w:p w14:paraId="02713B87" w14:textId="152EDEA8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  <w:r w:rsidR="00815BCA"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775719"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(izņemot T/l)</w:t>
            </w: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, katrs dalībnieks var startēt 3 disciplīnās un stafetē</w:t>
            </w:r>
          </w:p>
        </w:tc>
      </w:tr>
      <w:tr w:rsidR="00061FF4" w14:paraId="342DB708" w14:textId="77777777" w:rsidTr="00815BCA">
        <w:trPr>
          <w:trHeight w:val="1686"/>
        </w:trPr>
        <w:tc>
          <w:tcPr>
            <w:tcW w:w="1276" w:type="dxa"/>
          </w:tcPr>
          <w:p w14:paraId="63431915" w14:textId="2ACC557A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U18 Z, M</w:t>
            </w:r>
          </w:p>
        </w:tc>
        <w:tc>
          <w:tcPr>
            <w:tcW w:w="1572" w:type="dxa"/>
          </w:tcPr>
          <w:p w14:paraId="202622DB" w14:textId="7AD137D2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2006. -2007.</w:t>
            </w:r>
          </w:p>
        </w:tc>
        <w:tc>
          <w:tcPr>
            <w:tcW w:w="3545" w:type="dxa"/>
          </w:tcPr>
          <w:p w14:paraId="30728280" w14:textId="77777777" w:rsidR="0099667F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100m, Tāllēkšana, Augstlēkšana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7213F86F" w14:textId="67561EB2" w:rsidR="00061FF4" w:rsidRPr="004621D9" w:rsidRDefault="007F5DCF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="0099667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sāk. </w:t>
            </w:r>
            <w:proofErr w:type="spellStart"/>
            <w:r w:rsidR="0099667F">
              <w:rPr>
                <w:rFonts w:ascii="Times New Roman" w:eastAsia="Times New Roman" w:hAnsi="Times New Roman" w:cs="Times New Roman"/>
                <w:sz w:val="24"/>
                <w:szCs w:val="20"/>
              </w:rPr>
              <w:t>augst</w:t>
            </w:r>
            <w:proofErr w:type="spellEnd"/>
            <w:r w:rsidR="0099667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M- 1,</w:t>
            </w:r>
            <w:r w:rsidR="00CA04A3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m, Z- 1,45m)</w:t>
            </w:r>
            <w:r w:rsidR="00061FF4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Lodes grūšana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(M- 3kg, Z- 5kg)</w:t>
            </w:r>
            <w:r w:rsidR="00061FF4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Šķēpa mešana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(M- 500g, Z-700g)</w:t>
            </w:r>
            <w:r w:rsidR="00061FF4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, 800m</w:t>
            </w:r>
          </w:p>
        </w:tc>
        <w:tc>
          <w:tcPr>
            <w:tcW w:w="1284" w:type="dxa"/>
          </w:tcPr>
          <w:p w14:paraId="032EA21B" w14:textId="594F9EEE" w:rsidR="00061FF4" w:rsidRDefault="00090DF7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5838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</w:t>
            </w:r>
            <w:r w:rsidR="005838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 w:val="restart"/>
          </w:tcPr>
          <w:p w14:paraId="2F0D88F4" w14:textId="6E6A90CD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Viena skolas komanda 4X100m stafete</w:t>
            </w:r>
            <w:r w:rsidR="00837E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Zēniem un Meitenēm atsevišķi</w:t>
            </w:r>
          </w:p>
        </w:tc>
        <w:tc>
          <w:tcPr>
            <w:tcW w:w="2015" w:type="dxa"/>
          </w:tcPr>
          <w:p w14:paraId="354BB363" w14:textId="768147A0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  <w:r w:rsidR="00815BCA"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(izņemot T/l)</w:t>
            </w: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, katrs dalībnieks var startēt 3 disciplīnās un stafetē</w:t>
            </w:r>
          </w:p>
        </w:tc>
      </w:tr>
      <w:tr w:rsidR="00061FF4" w14:paraId="5FD598DA" w14:textId="77777777" w:rsidTr="00815BCA">
        <w:trPr>
          <w:trHeight w:val="1669"/>
        </w:trPr>
        <w:tc>
          <w:tcPr>
            <w:tcW w:w="1276" w:type="dxa"/>
          </w:tcPr>
          <w:p w14:paraId="58D36E1E" w14:textId="221E4A88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 20 Z, M</w:t>
            </w:r>
          </w:p>
        </w:tc>
        <w:tc>
          <w:tcPr>
            <w:tcW w:w="1572" w:type="dxa"/>
          </w:tcPr>
          <w:p w14:paraId="4234684A" w14:textId="6E99427E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2004. – 2005. </w:t>
            </w:r>
          </w:p>
        </w:tc>
        <w:tc>
          <w:tcPr>
            <w:tcW w:w="3545" w:type="dxa"/>
          </w:tcPr>
          <w:p w14:paraId="6F91AE3B" w14:textId="6DE471BF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100m, Tāllēkšana, Augstlēkšana</w:t>
            </w:r>
            <w:r w:rsidR="001B780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</w:t>
            </w:r>
            <w:r w:rsidR="00B100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Sāk. </w:t>
            </w:r>
            <w:proofErr w:type="spellStart"/>
            <w:r w:rsidR="00B100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augst</w:t>
            </w:r>
            <w:proofErr w:type="spellEnd"/>
            <w:r w:rsidR="00B100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  <w:r w:rsidR="001B780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M- 1, </w:t>
            </w:r>
            <w:r w:rsidR="00CA04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30</w:t>
            </w:r>
            <w:r w:rsidR="001B780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m, Z – 1,45m)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Lodes grūšana</w:t>
            </w:r>
            <w:r w:rsidR="001B780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(M- 4kg, Z- 6 kg)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Šķēpa mešana</w:t>
            </w:r>
            <w:r w:rsidR="001B780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56422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</w:t>
            </w:r>
            <w:r w:rsidR="00EB2D6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M- 600g, Z- 800g)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800m</w:t>
            </w:r>
          </w:p>
        </w:tc>
        <w:tc>
          <w:tcPr>
            <w:tcW w:w="1284" w:type="dxa"/>
          </w:tcPr>
          <w:p w14:paraId="42D5F4FC" w14:textId="712D5BAD" w:rsidR="00061FF4" w:rsidRDefault="00090DF7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5838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</w:t>
            </w:r>
            <w:r w:rsidR="005838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/>
          </w:tcPr>
          <w:p w14:paraId="25244296" w14:textId="77777777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15" w:type="dxa"/>
          </w:tcPr>
          <w:p w14:paraId="7B1B4290" w14:textId="66ADB832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  <w:r w:rsidR="00815BCA"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(izņemot T/l)</w:t>
            </w: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, katrs dalībnieks var startēt 3 disciplīnās un stafetē</w:t>
            </w:r>
          </w:p>
        </w:tc>
      </w:tr>
    </w:tbl>
    <w:p w14:paraId="72E4584F" w14:textId="77777777" w:rsidR="004D7DE5" w:rsidRPr="000A0F54" w:rsidRDefault="004D7DE5" w:rsidP="00356F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2CD3417" w14:textId="77777777" w:rsidR="00475006" w:rsidRDefault="00475006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2CD3418" w14:textId="77777777" w:rsidR="00356F1C" w:rsidRPr="000A0F54" w:rsidRDefault="00356F1C" w:rsidP="00356F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3. SACENSĪBU DALĪBNIEKI</w:t>
      </w:r>
    </w:p>
    <w:p w14:paraId="52CD3419" w14:textId="24BD3E40" w:rsidR="00356F1C" w:rsidRPr="000A0F54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Sacensībās var piedalīties 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Aizkraukles</w:t>
      </w:r>
      <w:r w:rsidR="00246C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novad</w:t>
      </w:r>
      <w:r w:rsidR="00AA5E1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</w:t>
      </w:r>
      <w:r w:rsidR="00246C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vispārizglītojošo skolu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un </w:t>
      </w:r>
      <w:r w:rsidR="00AA5E1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profesionālās vidusskolas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audzēk</w:t>
      </w:r>
      <w:r w:rsidR="00AA5E1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ņ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i</w:t>
      </w:r>
      <w:r w:rsidR="003F5957">
        <w:rPr>
          <w:rFonts w:ascii="Times New Roman" w:eastAsia="Times New Roman" w:hAnsi="Times New Roman" w:cs="Times New Roman"/>
          <w:sz w:val="24"/>
          <w:szCs w:val="20"/>
        </w:rPr>
        <w:t>. D</w:t>
      </w:r>
      <w:r w:rsidRPr="00304D22">
        <w:rPr>
          <w:rFonts w:ascii="Times New Roman" w:eastAsia="Times New Roman" w:hAnsi="Times New Roman" w:cs="Times New Roman"/>
          <w:sz w:val="24"/>
          <w:szCs w:val="20"/>
        </w:rPr>
        <w:t>alībnieku skaits no skolas</w:t>
      </w:r>
      <w:r w:rsidR="003F5957">
        <w:rPr>
          <w:rFonts w:ascii="Times New Roman" w:eastAsia="Times New Roman" w:hAnsi="Times New Roman" w:cs="Times New Roman"/>
          <w:sz w:val="24"/>
          <w:szCs w:val="20"/>
        </w:rPr>
        <w:t xml:space="preserve"> vienā disciplīnā</w:t>
      </w:r>
      <w:r w:rsidR="00AA5E1E">
        <w:rPr>
          <w:rFonts w:ascii="Times New Roman" w:eastAsia="Times New Roman" w:hAnsi="Times New Roman" w:cs="Times New Roman"/>
          <w:sz w:val="24"/>
          <w:szCs w:val="20"/>
        </w:rPr>
        <w:t xml:space="preserve"> neierobežots</w:t>
      </w:r>
      <w:r w:rsidRPr="00304D22">
        <w:rPr>
          <w:rFonts w:ascii="Times New Roman" w:eastAsia="Times New Roman" w:hAnsi="Times New Roman" w:cs="Times New Roman"/>
          <w:sz w:val="24"/>
          <w:szCs w:val="20"/>
        </w:rPr>
        <w:t>.</w:t>
      </w:r>
      <w:r w:rsidR="00243BF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04D22">
        <w:rPr>
          <w:rFonts w:ascii="Times New Roman" w:eastAsia="Times New Roman" w:hAnsi="Times New Roman" w:cs="Times New Roman"/>
          <w:sz w:val="24"/>
          <w:szCs w:val="20"/>
        </w:rPr>
        <w:t xml:space="preserve">Skolas dalībnieki startē ar </w:t>
      </w:r>
      <w:r w:rsidR="00364513">
        <w:rPr>
          <w:rFonts w:ascii="Times New Roman" w:eastAsia="Times New Roman" w:hAnsi="Times New Roman" w:cs="Times New Roman"/>
          <w:sz w:val="24"/>
          <w:szCs w:val="20"/>
        </w:rPr>
        <w:t>sekretariātā</w:t>
      </w:r>
      <w:r w:rsidRPr="00304D22">
        <w:rPr>
          <w:rFonts w:ascii="Times New Roman" w:eastAsia="Times New Roman" w:hAnsi="Times New Roman" w:cs="Times New Roman"/>
          <w:sz w:val="24"/>
          <w:szCs w:val="20"/>
        </w:rPr>
        <w:t xml:space="preserve"> piešķirtajiem numuriem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kuri kārtīgi piestiprināti (četros stūros). </w:t>
      </w:r>
    </w:p>
    <w:p w14:paraId="52CD341A" w14:textId="661FA72F" w:rsidR="00356F1C" w:rsidRPr="000008A7" w:rsidRDefault="00356F1C" w:rsidP="00356F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0F54">
        <w:rPr>
          <w:rFonts w:ascii="Times New Roman" w:eastAsia="Times New Roman" w:hAnsi="Times New Roman" w:cs="Times New Roman"/>
          <w:sz w:val="24"/>
          <w:szCs w:val="24"/>
        </w:rPr>
        <w:tab/>
      </w:r>
      <w:r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Skolās, kuru audzēkņi aizgājuši mācīties uz sportā specializētām skolām, sacensībām var pieteikt šos audzēkņus savu komandu sastāvā.  Iesniegum</w:t>
      </w:r>
      <w:r w:rsidR="00243BFD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="008350EF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iesniegt</w:t>
      </w:r>
      <w:r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sporta s</w:t>
      </w:r>
      <w:r w:rsidR="008350EF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kolā</w:t>
      </w:r>
      <w:r w:rsidR="00266997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vai elektroniski</w:t>
      </w:r>
      <w:r w:rsidR="008350EF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ievērojot </w:t>
      </w:r>
      <w:r w:rsidR="0015104C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pieteikumu iesniegšanas termiņu</w:t>
      </w:r>
      <w:r w:rsidR="00C87ED0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52CD341B" w14:textId="77777777" w:rsidR="00356F1C" w:rsidRDefault="00356F1C" w:rsidP="00356F1C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0F54">
        <w:rPr>
          <w:rFonts w:ascii="Times New Roman" w:eastAsia="Times New Roman" w:hAnsi="Times New Roman" w:cs="Times New Roman"/>
          <w:b/>
          <w:sz w:val="24"/>
          <w:szCs w:val="24"/>
        </w:rPr>
        <w:t>Dalībnieki startē sporta formās un apavos atbilstoši vieglatlētikas  sacensību noteikumiem</w:t>
      </w:r>
      <w:r w:rsidRPr="000A0F54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77F2E5FE" w14:textId="77777777" w:rsidR="00B931A6" w:rsidRDefault="00356F1C" w:rsidP="00356F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4. SACENSĪBU NORISE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52CD341C" w14:textId="557EEAFF" w:rsidR="00356F1C" w:rsidRDefault="00D65566" w:rsidP="00356F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B931A6">
        <w:rPr>
          <w:rFonts w:ascii="Times New Roman" w:eastAsia="Times New Roman" w:hAnsi="Times New Roman" w:cs="Times New Roman"/>
          <w:sz w:val="24"/>
          <w:szCs w:val="20"/>
        </w:rPr>
        <w:t>Sacensību dalībnieki startē s</w:t>
      </w:r>
      <w:r w:rsidR="005B5256">
        <w:rPr>
          <w:rFonts w:ascii="Times New Roman" w:eastAsia="Times New Roman" w:hAnsi="Times New Roman" w:cs="Times New Roman"/>
          <w:sz w:val="24"/>
          <w:szCs w:val="20"/>
        </w:rPr>
        <w:t>ev</w:t>
      </w:r>
      <w:r w:rsidR="00B931A6">
        <w:rPr>
          <w:rFonts w:ascii="Times New Roman" w:eastAsia="Times New Roman" w:hAnsi="Times New Roman" w:cs="Times New Roman"/>
          <w:sz w:val="24"/>
          <w:szCs w:val="20"/>
        </w:rPr>
        <w:t xml:space="preserve"> atbilstoš</w:t>
      </w:r>
      <w:r w:rsidR="00721B28">
        <w:rPr>
          <w:rFonts w:ascii="Times New Roman" w:eastAsia="Times New Roman" w:hAnsi="Times New Roman" w:cs="Times New Roman"/>
          <w:sz w:val="24"/>
          <w:szCs w:val="20"/>
        </w:rPr>
        <w:t>ā</w:t>
      </w:r>
      <w:r w:rsidR="00B931A6">
        <w:rPr>
          <w:rFonts w:ascii="Times New Roman" w:eastAsia="Times New Roman" w:hAnsi="Times New Roman" w:cs="Times New Roman"/>
          <w:sz w:val="24"/>
          <w:szCs w:val="20"/>
        </w:rPr>
        <w:t xml:space="preserve"> vecuma</w:t>
      </w:r>
      <w:r w:rsidR="00D96183">
        <w:rPr>
          <w:rFonts w:ascii="Times New Roman" w:eastAsia="Times New Roman" w:hAnsi="Times New Roman" w:cs="Times New Roman"/>
          <w:sz w:val="24"/>
          <w:szCs w:val="20"/>
        </w:rPr>
        <w:t xml:space="preserve"> un dzimuma</w:t>
      </w:r>
      <w:r w:rsidR="005B525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931A6">
        <w:rPr>
          <w:rFonts w:ascii="Times New Roman" w:eastAsia="Times New Roman" w:hAnsi="Times New Roman" w:cs="Times New Roman"/>
          <w:sz w:val="24"/>
          <w:szCs w:val="20"/>
        </w:rPr>
        <w:t xml:space="preserve"> grupā</w:t>
      </w:r>
      <w:r w:rsidR="005B5256">
        <w:rPr>
          <w:rFonts w:ascii="Times New Roman" w:eastAsia="Times New Roman" w:hAnsi="Times New Roman" w:cs="Times New Roman"/>
          <w:sz w:val="24"/>
          <w:szCs w:val="20"/>
        </w:rPr>
        <w:t>.</w:t>
      </w:r>
      <w:r w:rsidR="00356F1C" w:rsidRPr="000A0F54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</w:p>
    <w:p w14:paraId="78B8C08C" w14:textId="342F10CB" w:rsidR="00D65566" w:rsidRDefault="00D65566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4F6250" w:rsidRPr="004B025E">
        <w:rPr>
          <w:rFonts w:ascii="Times New Roman" w:eastAsia="Times New Roman" w:hAnsi="Times New Roman" w:cs="Times New Roman"/>
          <w:sz w:val="24"/>
          <w:szCs w:val="20"/>
        </w:rPr>
        <w:t>Sacensības di</w:t>
      </w:r>
      <w:r w:rsidR="00C40170">
        <w:rPr>
          <w:rFonts w:ascii="Times New Roman" w:eastAsia="Times New Roman" w:hAnsi="Times New Roman" w:cs="Times New Roman"/>
          <w:sz w:val="24"/>
          <w:szCs w:val="20"/>
        </w:rPr>
        <w:t>scipl</w:t>
      </w:r>
      <w:r w:rsidR="004F6250" w:rsidRPr="004B025E">
        <w:rPr>
          <w:rFonts w:ascii="Times New Roman" w:eastAsia="Times New Roman" w:hAnsi="Times New Roman" w:cs="Times New Roman"/>
          <w:sz w:val="24"/>
          <w:szCs w:val="20"/>
        </w:rPr>
        <w:t>īnās tiek organizētas bez fināla mēģinājumiem</w:t>
      </w:r>
      <w:r w:rsidR="00F4625A" w:rsidRPr="004B025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2415A6" w:rsidRPr="004B025E">
        <w:rPr>
          <w:rFonts w:ascii="Times New Roman" w:eastAsia="Times New Roman" w:hAnsi="Times New Roman" w:cs="Times New Roman"/>
          <w:sz w:val="24"/>
          <w:szCs w:val="20"/>
        </w:rPr>
        <w:t>4 mēģinājumi</w:t>
      </w:r>
      <w:r w:rsidR="00CB12AD" w:rsidRPr="004B025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4625A" w:rsidRPr="004B025E">
        <w:rPr>
          <w:rFonts w:ascii="Times New Roman" w:eastAsia="Times New Roman" w:hAnsi="Times New Roman" w:cs="Times New Roman"/>
          <w:sz w:val="24"/>
          <w:szCs w:val="20"/>
        </w:rPr>
        <w:t>2</w:t>
      </w:r>
      <w:r w:rsidR="00845396" w:rsidRPr="004B02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4625A" w:rsidRPr="004B025E">
        <w:rPr>
          <w:rFonts w:ascii="Times New Roman" w:eastAsia="Times New Roman" w:hAnsi="Times New Roman" w:cs="Times New Roman"/>
          <w:sz w:val="24"/>
          <w:szCs w:val="20"/>
        </w:rPr>
        <w:t>+ 2</w:t>
      </w:r>
      <w:r w:rsidR="00D354C0" w:rsidRPr="004B025E">
        <w:rPr>
          <w:rFonts w:ascii="Times New Roman" w:eastAsia="Times New Roman" w:hAnsi="Times New Roman" w:cs="Times New Roman"/>
          <w:sz w:val="24"/>
          <w:szCs w:val="20"/>
        </w:rPr>
        <w:t>). Bumbiņas mešanā</w:t>
      </w:r>
      <w:r w:rsidR="00573291" w:rsidRPr="004B025E">
        <w:rPr>
          <w:rFonts w:ascii="Times New Roman" w:eastAsia="Times New Roman" w:hAnsi="Times New Roman" w:cs="Times New Roman"/>
          <w:sz w:val="24"/>
          <w:szCs w:val="20"/>
        </w:rPr>
        <w:t xml:space="preserve"> trīs mēģinājumi pēc kārtas. </w:t>
      </w:r>
      <w:r w:rsidR="00E14461" w:rsidRPr="004B025E">
        <w:rPr>
          <w:rFonts w:ascii="Times New Roman" w:eastAsia="Times New Roman" w:hAnsi="Times New Roman" w:cs="Times New Roman"/>
          <w:sz w:val="24"/>
          <w:szCs w:val="20"/>
        </w:rPr>
        <w:t xml:space="preserve">Tāllēkšanā no skolas var pieteikt </w:t>
      </w:r>
      <w:r w:rsidR="002F6E39">
        <w:rPr>
          <w:rFonts w:ascii="Times New Roman" w:eastAsia="Times New Roman" w:hAnsi="Times New Roman" w:cs="Times New Roman"/>
          <w:sz w:val="24"/>
          <w:szCs w:val="20"/>
        </w:rPr>
        <w:t xml:space="preserve">ne vairāk kā </w:t>
      </w:r>
      <w:r w:rsidR="00E14461" w:rsidRPr="004B025E">
        <w:rPr>
          <w:rFonts w:ascii="Times New Roman" w:eastAsia="Times New Roman" w:hAnsi="Times New Roman" w:cs="Times New Roman"/>
          <w:sz w:val="24"/>
          <w:szCs w:val="20"/>
        </w:rPr>
        <w:t>3 dalībniekus katrā vecuma grupā zēniem un meitenēm atsevišķi</w:t>
      </w:r>
      <w:r w:rsidR="00E74C15">
        <w:rPr>
          <w:rFonts w:ascii="Times New Roman" w:eastAsia="Times New Roman" w:hAnsi="Times New Roman" w:cs="Times New Roman"/>
          <w:sz w:val="24"/>
          <w:szCs w:val="20"/>
        </w:rPr>
        <w:t>, izņemot četrcīņas dalībniekus</w:t>
      </w:r>
      <w:r w:rsidR="00E14461" w:rsidRPr="004B025E">
        <w:rPr>
          <w:rFonts w:ascii="Times New Roman" w:eastAsia="Times New Roman" w:hAnsi="Times New Roman" w:cs="Times New Roman"/>
          <w:sz w:val="24"/>
          <w:szCs w:val="20"/>
        </w:rPr>
        <w:t>.</w:t>
      </w:r>
      <w:r w:rsidR="00841E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C11177B" w14:textId="60100FD0" w:rsidR="00B77D94" w:rsidRDefault="00D65566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86380F">
        <w:rPr>
          <w:rFonts w:ascii="Times New Roman" w:eastAsia="Times New Roman" w:hAnsi="Times New Roman" w:cs="Times New Roman"/>
          <w:sz w:val="24"/>
          <w:szCs w:val="20"/>
        </w:rPr>
        <w:t xml:space="preserve">Tiks noskaidrotas </w:t>
      </w:r>
      <w:r w:rsidR="008547BF">
        <w:rPr>
          <w:rFonts w:ascii="Times New Roman" w:eastAsia="Times New Roman" w:hAnsi="Times New Roman" w:cs="Times New Roman"/>
          <w:sz w:val="24"/>
          <w:szCs w:val="20"/>
        </w:rPr>
        <w:t>skolas</w:t>
      </w:r>
      <w:r w:rsidR="001577C3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910700">
        <w:rPr>
          <w:rFonts w:ascii="Times New Roman" w:eastAsia="Times New Roman" w:hAnsi="Times New Roman" w:cs="Times New Roman"/>
          <w:sz w:val="24"/>
          <w:szCs w:val="20"/>
        </w:rPr>
        <w:t>kopējā</w:t>
      </w:r>
      <w:r w:rsidR="00C81B62">
        <w:rPr>
          <w:rFonts w:ascii="Times New Roman" w:eastAsia="Times New Roman" w:hAnsi="Times New Roman" w:cs="Times New Roman"/>
          <w:sz w:val="24"/>
          <w:szCs w:val="20"/>
        </w:rPr>
        <w:t xml:space="preserve"> vērtējumā </w:t>
      </w:r>
      <w:r w:rsidR="001577C3">
        <w:rPr>
          <w:rFonts w:ascii="Times New Roman" w:eastAsia="Times New Roman" w:hAnsi="Times New Roman" w:cs="Times New Roman"/>
          <w:sz w:val="24"/>
          <w:szCs w:val="20"/>
        </w:rPr>
        <w:t>vidusskolas</w:t>
      </w:r>
      <w:r w:rsidR="00885A05">
        <w:rPr>
          <w:rFonts w:ascii="Times New Roman" w:eastAsia="Times New Roman" w:hAnsi="Times New Roman" w:cs="Times New Roman"/>
          <w:sz w:val="24"/>
          <w:szCs w:val="20"/>
        </w:rPr>
        <w:t xml:space="preserve"> un</w:t>
      </w:r>
      <w:r w:rsidR="001577C3">
        <w:rPr>
          <w:rFonts w:ascii="Times New Roman" w:eastAsia="Times New Roman" w:hAnsi="Times New Roman" w:cs="Times New Roman"/>
          <w:sz w:val="24"/>
          <w:szCs w:val="20"/>
        </w:rPr>
        <w:t xml:space="preserve"> pamatskolas)</w:t>
      </w:r>
      <w:r w:rsidR="008547BF">
        <w:rPr>
          <w:rFonts w:ascii="Times New Roman" w:eastAsia="Times New Roman" w:hAnsi="Times New Roman" w:cs="Times New Roman"/>
          <w:sz w:val="24"/>
          <w:szCs w:val="20"/>
        </w:rPr>
        <w:t xml:space="preserve"> uzvarētājas katrā vecuma grupā meitenēm un zēniem atsevišķi. </w:t>
      </w:r>
      <w:r w:rsidR="008401C7">
        <w:rPr>
          <w:rFonts w:ascii="Times New Roman" w:eastAsia="Times New Roman" w:hAnsi="Times New Roman" w:cs="Times New Roman"/>
          <w:sz w:val="24"/>
          <w:szCs w:val="20"/>
        </w:rPr>
        <w:t xml:space="preserve">Kopvērtējumā tiks ņemtas vērā </w:t>
      </w:r>
      <w:r w:rsidR="00161E83">
        <w:rPr>
          <w:rFonts w:ascii="Times New Roman" w:eastAsia="Times New Roman" w:hAnsi="Times New Roman" w:cs="Times New Roman"/>
          <w:sz w:val="24"/>
          <w:szCs w:val="20"/>
        </w:rPr>
        <w:t xml:space="preserve">dalībnieka sacensībās izcīnītas vietas </w:t>
      </w:r>
      <w:r w:rsidR="00DF535B">
        <w:rPr>
          <w:rFonts w:ascii="Times New Roman" w:eastAsia="Times New Roman" w:hAnsi="Times New Roman" w:cs="Times New Roman"/>
          <w:sz w:val="24"/>
          <w:szCs w:val="20"/>
        </w:rPr>
        <w:t>(</w:t>
      </w:r>
      <w:r w:rsidR="00161E83">
        <w:rPr>
          <w:rFonts w:ascii="Times New Roman" w:eastAsia="Times New Roman" w:hAnsi="Times New Roman" w:cs="Times New Roman"/>
          <w:sz w:val="24"/>
          <w:szCs w:val="20"/>
        </w:rPr>
        <w:t>1. vieta – 1punkts, 2. vieta - 2 punkti</w:t>
      </w:r>
      <w:r w:rsidR="00670FD6">
        <w:rPr>
          <w:rFonts w:ascii="Times New Roman" w:eastAsia="Times New Roman" w:hAnsi="Times New Roman" w:cs="Times New Roman"/>
          <w:sz w:val="24"/>
          <w:szCs w:val="20"/>
        </w:rPr>
        <w:t xml:space="preserve"> utt.)</w:t>
      </w:r>
      <w:r w:rsidR="00C81B62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505572">
        <w:rPr>
          <w:rFonts w:ascii="Times New Roman" w:eastAsia="Times New Roman" w:hAnsi="Times New Roman" w:cs="Times New Roman"/>
          <w:sz w:val="24"/>
          <w:szCs w:val="20"/>
        </w:rPr>
        <w:t>jo</w:t>
      </w:r>
      <w:r w:rsidR="00C81B62">
        <w:rPr>
          <w:rFonts w:ascii="Times New Roman" w:eastAsia="Times New Roman" w:hAnsi="Times New Roman" w:cs="Times New Roman"/>
          <w:sz w:val="24"/>
          <w:szCs w:val="20"/>
        </w:rPr>
        <w:t xml:space="preserve"> punktu summa mazāka</w:t>
      </w:r>
      <w:r w:rsidR="00F4254E">
        <w:rPr>
          <w:rFonts w:ascii="Times New Roman" w:eastAsia="Times New Roman" w:hAnsi="Times New Roman" w:cs="Times New Roman"/>
          <w:sz w:val="24"/>
          <w:szCs w:val="20"/>
        </w:rPr>
        <w:t>, jo augstāka iegūtā vieta.</w:t>
      </w:r>
      <w:r w:rsidR="0050557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77D94">
        <w:rPr>
          <w:rFonts w:ascii="Times New Roman" w:eastAsia="Times New Roman" w:hAnsi="Times New Roman" w:cs="Times New Roman"/>
          <w:sz w:val="24"/>
          <w:szCs w:val="20"/>
        </w:rPr>
        <w:t>Stafešu komand</w:t>
      </w:r>
      <w:r w:rsidR="00FF7BCE">
        <w:rPr>
          <w:rFonts w:ascii="Times New Roman" w:eastAsia="Times New Roman" w:hAnsi="Times New Roman" w:cs="Times New Roman"/>
          <w:sz w:val="24"/>
          <w:szCs w:val="20"/>
        </w:rPr>
        <w:t>u</w:t>
      </w:r>
      <w:r w:rsidR="00B77D94">
        <w:rPr>
          <w:rFonts w:ascii="Times New Roman" w:eastAsia="Times New Roman" w:hAnsi="Times New Roman" w:cs="Times New Roman"/>
          <w:sz w:val="24"/>
          <w:szCs w:val="20"/>
        </w:rPr>
        <w:t xml:space="preserve"> var veidot no dažāda vecuma 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 xml:space="preserve">( U10 </w:t>
      </w:r>
      <w:r w:rsidR="00505572">
        <w:rPr>
          <w:rFonts w:ascii="Times New Roman" w:eastAsia="Times New Roman" w:hAnsi="Times New Roman" w:cs="Times New Roman"/>
          <w:sz w:val="24"/>
          <w:szCs w:val="20"/>
        </w:rPr>
        <w:t>, U12, U14,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 xml:space="preserve"> U16) un ( U</w:t>
      </w:r>
      <w:r w:rsidR="003A0329">
        <w:rPr>
          <w:rFonts w:ascii="Times New Roman" w:eastAsia="Times New Roman" w:hAnsi="Times New Roman" w:cs="Times New Roman"/>
          <w:sz w:val="24"/>
          <w:szCs w:val="20"/>
        </w:rPr>
        <w:t>18</w:t>
      </w:r>
      <w:r w:rsidR="00505572">
        <w:rPr>
          <w:rFonts w:ascii="Times New Roman" w:eastAsia="Times New Roman" w:hAnsi="Times New Roman" w:cs="Times New Roman"/>
          <w:sz w:val="24"/>
          <w:szCs w:val="20"/>
        </w:rPr>
        <w:t>,</w:t>
      </w:r>
      <w:r w:rsidR="003A0329">
        <w:rPr>
          <w:rFonts w:ascii="Times New Roman" w:eastAsia="Times New Roman" w:hAnsi="Times New Roman" w:cs="Times New Roman"/>
          <w:sz w:val="24"/>
          <w:szCs w:val="20"/>
        </w:rPr>
        <w:t xml:space="preserve"> U20) 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>zē</w:t>
      </w:r>
      <w:r w:rsidR="00B77D94">
        <w:rPr>
          <w:rFonts w:ascii="Times New Roman" w:eastAsia="Times New Roman" w:hAnsi="Times New Roman" w:cs="Times New Roman"/>
          <w:sz w:val="24"/>
          <w:szCs w:val="20"/>
        </w:rPr>
        <w:t>niem un meitenēm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 xml:space="preserve"> atsevišķ</w:t>
      </w:r>
      <w:r w:rsidR="003A0329">
        <w:rPr>
          <w:rFonts w:ascii="Times New Roman" w:eastAsia="Times New Roman" w:hAnsi="Times New Roman" w:cs="Times New Roman"/>
          <w:sz w:val="24"/>
          <w:szCs w:val="20"/>
        </w:rPr>
        <w:t xml:space="preserve">ās komandās. </w:t>
      </w:r>
      <w:r w:rsidR="00FE227C">
        <w:rPr>
          <w:rFonts w:ascii="Times New Roman" w:eastAsia="Times New Roman" w:hAnsi="Times New Roman" w:cs="Times New Roman"/>
          <w:sz w:val="24"/>
          <w:szCs w:val="20"/>
        </w:rPr>
        <w:t>Katrā apvienotajā vecuma grupā katra skola var pieteikt 1 stafešu komandu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301B0">
        <w:rPr>
          <w:rFonts w:ascii="Times New Roman" w:eastAsia="Times New Roman" w:hAnsi="Times New Roman" w:cs="Times New Roman"/>
          <w:sz w:val="24"/>
          <w:szCs w:val="20"/>
        </w:rPr>
        <w:t xml:space="preserve">zēniem un meitenēm atsevišķi. </w:t>
      </w:r>
    </w:p>
    <w:p w14:paraId="6E70CA02" w14:textId="2EDC7E9E" w:rsidR="000C2034" w:rsidRPr="00CE4248" w:rsidRDefault="00D65566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0C2034" w:rsidRPr="00CE4248">
        <w:rPr>
          <w:rFonts w:ascii="Times New Roman" w:eastAsia="Times New Roman" w:hAnsi="Times New Roman" w:cs="Times New Roman"/>
          <w:sz w:val="24"/>
          <w:szCs w:val="20"/>
        </w:rPr>
        <w:t xml:space="preserve">Kopvērtējumā vidusskolu grupā </w:t>
      </w:r>
      <w:r w:rsidR="00925AF1" w:rsidRPr="00CE4248">
        <w:rPr>
          <w:rFonts w:ascii="Times New Roman" w:eastAsia="Times New Roman" w:hAnsi="Times New Roman" w:cs="Times New Roman"/>
          <w:sz w:val="24"/>
          <w:szCs w:val="20"/>
        </w:rPr>
        <w:t xml:space="preserve">(U10 -U20) un pamatskolu grupā (U10 – U16) </w:t>
      </w:r>
      <w:r w:rsidR="00DD266D" w:rsidRPr="00CE4248">
        <w:rPr>
          <w:rFonts w:ascii="Times New Roman" w:eastAsia="Times New Roman" w:hAnsi="Times New Roman" w:cs="Times New Roman"/>
          <w:sz w:val="24"/>
          <w:szCs w:val="20"/>
        </w:rPr>
        <w:t xml:space="preserve">tiks </w:t>
      </w:r>
      <w:r w:rsidR="00293497">
        <w:rPr>
          <w:rFonts w:ascii="Times New Roman" w:eastAsia="Times New Roman" w:hAnsi="Times New Roman" w:cs="Times New Roman"/>
          <w:sz w:val="24"/>
          <w:szCs w:val="20"/>
        </w:rPr>
        <w:t>summētas</w:t>
      </w:r>
      <w:r w:rsidR="00DD266D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14847">
        <w:rPr>
          <w:rFonts w:ascii="Times New Roman" w:eastAsia="Times New Roman" w:hAnsi="Times New Roman" w:cs="Times New Roman"/>
          <w:sz w:val="24"/>
          <w:szCs w:val="20"/>
        </w:rPr>
        <w:t xml:space="preserve">20 labākās </w:t>
      </w:r>
      <w:r w:rsidR="00DD266D" w:rsidRPr="00CE4248">
        <w:rPr>
          <w:rFonts w:ascii="Times New Roman" w:eastAsia="Times New Roman" w:hAnsi="Times New Roman" w:cs="Times New Roman"/>
          <w:sz w:val="24"/>
          <w:szCs w:val="20"/>
        </w:rPr>
        <w:t xml:space="preserve">katrā vecuma grupā </w:t>
      </w:r>
      <w:r w:rsidR="00AE2D9C" w:rsidRPr="00CE4248">
        <w:rPr>
          <w:rFonts w:ascii="Times New Roman" w:eastAsia="Times New Roman" w:hAnsi="Times New Roman" w:cs="Times New Roman"/>
          <w:sz w:val="24"/>
          <w:szCs w:val="20"/>
        </w:rPr>
        <w:t>z</w:t>
      </w:r>
      <w:r w:rsidR="00DD266D" w:rsidRPr="00CE4248">
        <w:rPr>
          <w:rFonts w:ascii="Times New Roman" w:eastAsia="Times New Roman" w:hAnsi="Times New Roman" w:cs="Times New Roman"/>
          <w:sz w:val="24"/>
          <w:szCs w:val="20"/>
        </w:rPr>
        <w:t>ēniem un meitenēm atsevišķi iegūtās vietas</w:t>
      </w:r>
      <w:r w:rsidR="00E632AB" w:rsidRPr="00CE424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5B001D" w:rsidRPr="00CE4248">
        <w:rPr>
          <w:rFonts w:ascii="Times New Roman" w:eastAsia="Times New Roman" w:hAnsi="Times New Roman" w:cs="Times New Roman"/>
          <w:sz w:val="24"/>
          <w:szCs w:val="20"/>
        </w:rPr>
        <w:t xml:space="preserve">U10 un U12 </w:t>
      </w:r>
      <w:r w:rsidR="00772AED" w:rsidRPr="00CE4248">
        <w:rPr>
          <w:rFonts w:ascii="Times New Roman" w:eastAsia="Times New Roman" w:hAnsi="Times New Roman" w:cs="Times New Roman"/>
          <w:sz w:val="24"/>
          <w:szCs w:val="20"/>
        </w:rPr>
        <w:t xml:space="preserve">daudzcīņas </w:t>
      </w:r>
      <w:r w:rsidR="009341BC">
        <w:rPr>
          <w:rFonts w:ascii="Times New Roman" w:eastAsia="Times New Roman" w:hAnsi="Times New Roman" w:cs="Times New Roman"/>
          <w:sz w:val="24"/>
          <w:szCs w:val="20"/>
        </w:rPr>
        <w:t>2</w:t>
      </w:r>
      <w:r w:rsidR="00192746" w:rsidRPr="00CE4248">
        <w:rPr>
          <w:rFonts w:ascii="Times New Roman" w:eastAsia="Times New Roman" w:hAnsi="Times New Roman" w:cs="Times New Roman"/>
          <w:sz w:val="24"/>
          <w:szCs w:val="20"/>
        </w:rPr>
        <w:t xml:space="preserve"> zēnu un </w:t>
      </w:r>
      <w:r w:rsidR="009341BC">
        <w:rPr>
          <w:rFonts w:ascii="Times New Roman" w:eastAsia="Times New Roman" w:hAnsi="Times New Roman" w:cs="Times New Roman"/>
          <w:sz w:val="24"/>
          <w:szCs w:val="20"/>
        </w:rPr>
        <w:t>2</w:t>
      </w:r>
      <w:r w:rsidR="00192746" w:rsidRPr="00CE4248">
        <w:rPr>
          <w:rFonts w:ascii="Times New Roman" w:eastAsia="Times New Roman" w:hAnsi="Times New Roman" w:cs="Times New Roman"/>
          <w:sz w:val="24"/>
          <w:szCs w:val="20"/>
        </w:rPr>
        <w:t xml:space="preserve"> meiteņu iegūt</w:t>
      </w:r>
      <w:r w:rsidR="003C1905" w:rsidRPr="00CE4248">
        <w:rPr>
          <w:rFonts w:ascii="Times New Roman" w:eastAsia="Times New Roman" w:hAnsi="Times New Roman" w:cs="Times New Roman"/>
          <w:sz w:val="24"/>
          <w:szCs w:val="20"/>
        </w:rPr>
        <w:t>ās</w:t>
      </w:r>
      <w:r w:rsidR="00192746" w:rsidRPr="00CE4248">
        <w:rPr>
          <w:rFonts w:ascii="Times New Roman" w:eastAsia="Times New Roman" w:hAnsi="Times New Roman" w:cs="Times New Roman"/>
          <w:sz w:val="24"/>
          <w:szCs w:val="20"/>
        </w:rPr>
        <w:t xml:space="preserve"> viet</w:t>
      </w:r>
      <w:r w:rsidR="003C1905" w:rsidRPr="00CE4248">
        <w:rPr>
          <w:rFonts w:ascii="Times New Roman" w:eastAsia="Times New Roman" w:hAnsi="Times New Roman" w:cs="Times New Roman"/>
          <w:sz w:val="24"/>
          <w:szCs w:val="20"/>
        </w:rPr>
        <w:t>as</w:t>
      </w:r>
      <w:r w:rsidR="00192746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C2A63" w:rsidRPr="00CE4248">
        <w:rPr>
          <w:rFonts w:ascii="Times New Roman" w:eastAsia="Times New Roman" w:hAnsi="Times New Roman" w:cs="Times New Roman"/>
          <w:sz w:val="24"/>
          <w:szCs w:val="20"/>
        </w:rPr>
        <w:t>summējot kopā</w:t>
      </w:r>
      <w:r w:rsidR="00954318" w:rsidRPr="00CE4248">
        <w:rPr>
          <w:rFonts w:ascii="Times New Roman" w:eastAsia="Times New Roman" w:hAnsi="Times New Roman" w:cs="Times New Roman"/>
          <w:sz w:val="24"/>
          <w:szCs w:val="20"/>
        </w:rPr>
        <w:t xml:space="preserve"> ar</w:t>
      </w:r>
      <w:r w:rsidR="00772AED" w:rsidRPr="00CE4248">
        <w:rPr>
          <w:rFonts w:ascii="Times New Roman" w:eastAsia="Times New Roman" w:hAnsi="Times New Roman" w:cs="Times New Roman"/>
          <w:sz w:val="24"/>
          <w:szCs w:val="20"/>
        </w:rPr>
        <w:t xml:space="preserve"> U14</w:t>
      </w:r>
      <w:r w:rsidR="00596A5E" w:rsidRPr="00CE4248">
        <w:rPr>
          <w:rFonts w:ascii="Times New Roman" w:eastAsia="Times New Roman" w:hAnsi="Times New Roman" w:cs="Times New Roman"/>
          <w:sz w:val="24"/>
          <w:szCs w:val="20"/>
        </w:rPr>
        <w:t>, U16</w:t>
      </w:r>
      <w:r w:rsidR="009D1B96" w:rsidRPr="00CE4248">
        <w:rPr>
          <w:rFonts w:ascii="Times New Roman" w:eastAsia="Times New Roman" w:hAnsi="Times New Roman" w:cs="Times New Roman"/>
          <w:sz w:val="24"/>
          <w:szCs w:val="20"/>
        </w:rPr>
        <w:t xml:space="preserve"> pamatskolām</w:t>
      </w:r>
      <w:r w:rsidR="00967625" w:rsidRPr="00CE4248">
        <w:rPr>
          <w:rFonts w:ascii="Times New Roman" w:eastAsia="Times New Roman" w:hAnsi="Times New Roman" w:cs="Times New Roman"/>
          <w:sz w:val="24"/>
          <w:szCs w:val="20"/>
        </w:rPr>
        <w:t xml:space="preserve"> un </w:t>
      </w:r>
      <w:r w:rsidR="009D1B96" w:rsidRPr="00CE4248">
        <w:rPr>
          <w:rFonts w:ascii="Times New Roman" w:eastAsia="Times New Roman" w:hAnsi="Times New Roman" w:cs="Times New Roman"/>
          <w:sz w:val="24"/>
          <w:szCs w:val="20"/>
        </w:rPr>
        <w:t xml:space="preserve"> U14, U</w:t>
      </w:r>
      <w:r w:rsidR="00967625" w:rsidRPr="00CE4248">
        <w:rPr>
          <w:rFonts w:ascii="Times New Roman" w:eastAsia="Times New Roman" w:hAnsi="Times New Roman" w:cs="Times New Roman"/>
          <w:sz w:val="24"/>
          <w:szCs w:val="20"/>
        </w:rPr>
        <w:t>16,</w:t>
      </w:r>
      <w:r w:rsidR="00596A5E" w:rsidRPr="00CE4248">
        <w:rPr>
          <w:rFonts w:ascii="Times New Roman" w:eastAsia="Times New Roman" w:hAnsi="Times New Roman" w:cs="Times New Roman"/>
          <w:sz w:val="24"/>
          <w:szCs w:val="20"/>
        </w:rPr>
        <w:t xml:space="preserve"> U18 un </w:t>
      </w:r>
      <w:r w:rsidR="00772AED" w:rsidRPr="00CE4248">
        <w:rPr>
          <w:rFonts w:ascii="Times New Roman" w:eastAsia="Times New Roman" w:hAnsi="Times New Roman" w:cs="Times New Roman"/>
          <w:sz w:val="24"/>
          <w:szCs w:val="20"/>
        </w:rPr>
        <w:t>U20</w:t>
      </w:r>
      <w:r w:rsidR="00E74C15">
        <w:rPr>
          <w:rFonts w:ascii="Times New Roman" w:eastAsia="Times New Roman" w:hAnsi="Times New Roman" w:cs="Times New Roman"/>
          <w:sz w:val="24"/>
          <w:szCs w:val="20"/>
        </w:rPr>
        <w:t xml:space="preserve"> vidusskolām,</w:t>
      </w:r>
      <w:r w:rsidR="00772AED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341BC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31180C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72AED" w:rsidRPr="00CE4248">
        <w:rPr>
          <w:rFonts w:ascii="Times New Roman" w:eastAsia="Times New Roman" w:hAnsi="Times New Roman" w:cs="Times New Roman"/>
          <w:sz w:val="24"/>
          <w:szCs w:val="20"/>
        </w:rPr>
        <w:t xml:space="preserve">zēnu un </w:t>
      </w:r>
      <w:r w:rsidR="009341BC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31180C" w:rsidRPr="00CE4248">
        <w:rPr>
          <w:rFonts w:ascii="Times New Roman" w:eastAsia="Times New Roman" w:hAnsi="Times New Roman" w:cs="Times New Roman"/>
          <w:sz w:val="24"/>
          <w:szCs w:val="20"/>
        </w:rPr>
        <w:t xml:space="preserve"> meiteņu</w:t>
      </w:r>
      <w:r w:rsidR="001B0D57" w:rsidRPr="00CE4248">
        <w:rPr>
          <w:rFonts w:ascii="Times New Roman" w:eastAsia="Times New Roman" w:hAnsi="Times New Roman" w:cs="Times New Roman"/>
          <w:sz w:val="24"/>
          <w:szCs w:val="20"/>
        </w:rPr>
        <w:t xml:space="preserve"> augstākajām</w:t>
      </w:r>
      <w:r w:rsidR="0031180C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159D1" w:rsidRPr="00CE4248">
        <w:rPr>
          <w:rFonts w:ascii="Times New Roman" w:eastAsia="Times New Roman" w:hAnsi="Times New Roman" w:cs="Times New Roman"/>
          <w:sz w:val="24"/>
          <w:szCs w:val="20"/>
        </w:rPr>
        <w:t>iegūt</w:t>
      </w:r>
      <w:r w:rsidR="003C2A63" w:rsidRPr="00CE4248">
        <w:rPr>
          <w:rFonts w:ascii="Times New Roman" w:eastAsia="Times New Roman" w:hAnsi="Times New Roman" w:cs="Times New Roman"/>
          <w:sz w:val="24"/>
          <w:szCs w:val="20"/>
        </w:rPr>
        <w:t>aj</w:t>
      </w:r>
      <w:r w:rsidR="003225C7" w:rsidRPr="00CE4248">
        <w:rPr>
          <w:rFonts w:ascii="Times New Roman" w:eastAsia="Times New Roman" w:hAnsi="Times New Roman" w:cs="Times New Roman"/>
          <w:sz w:val="24"/>
          <w:szCs w:val="20"/>
        </w:rPr>
        <w:t>ām vietām</w:t>
      </w:r>
      <w:r w:rsidR="007441B6" w:rsidRPr="00CE4248">
        <w:rPr>
          <w:rFonts w:ascii="Times New Roman" w:eastAsia="Times New Roman" w:hAnsi="Times New Roman" w:cs="Times New Roman"/>
          <w:sz w:val="24"/>
          <w:szCs w:val="20"/>
        </w:rPr>
        <w:t xml:space="preserve"> (1. vieta – 1 punkts, 2.vieta – 2 punkti</w:t>
      </w:r>
      <w:r w:rsidR="00D27004" w:rsidRPr="00CE4248">
        <w:rPr>
          <w:rFonts w:ascii="Times New Roman" w:eastAsia="Times New Roman" w:hAnsi="Times New Roman" w:cs="Times New Roman"/>
          <w:sz w:val="24"/>
          <w:szCs w:val="20"/>
        </w:rPr>
        <w:t xml:space="preserve"> utt.) </w:t>
      </w:r>
      <w:r w:rsidR="00ED345D" w:rsidRPr="00CE4248">
        <w:rPr>
          <w:rFonts w:ascii="Times New Roman" w:eastAsia="Times New Roman" w:hAnsi="Times New Roman" w:cs="Times New Roman"/>
          <w:sz w:val="24"/>
          <w:szCs w:val="20"/>
        </w:rPr>
        <w:t>Jo</w:t>
      </w:r>
      <w:r w:rsidR="00F4254E" w:rsidRPr="00CE4248">
        <w:rPr>
          <w:rFonts w:ascii="Times New Roman" w:eastAsia="Times New Roman" w:hAnsi="Times New Roman" w:cs="Times New Roman"/>
          <w:sz w:val="24"/>
          <w:szCs w:val="20"/>
        </w:rPr>
        <w:t xml:space="preserve"> punktu summa mazāka, jo augstāka </w:t>
      </w:r>
      <w:r w:rsidR="009B45BB" w:rsidRPr="00CE4248">
        <w:rPr>
          <w:rFonts w:ascii="Times New Roman" w:eastAsia="Times New Roman" w:hAnsi="Times New Roman" w:cs="Times New Roman"/>
          <w:sz w:val="24"/>
          <w:szCs w:val="20"/>
        </w:rPr>
        <w:t xml:space="preserve">sacensībās </w:t>
      </w:r>
      <w:r w:rsidR="00F4254E" w:rsidRPr="00CE4248">
        <w:rPr>
          <w:rFonts w:ascii="Times New Roman" w:eastAsia="Times New Roman" w:hAnsi="Times New Roman" w:cs="Times New Roman"/>
          <w:sz w:val="24"/>
          <w:szCs w:val="20"/>
        </w:rPr>
        <w:t>iegūtā vieta.</w:t>
      </w:r>
      <w:r w:rsidR="00E74C15">
        <w:rPr>
          <w:rFonts w:ascii="Times New Roman" w:eastAsia="Times New Roman" w:hAnsi="Times New Roman" w:cs="Times New Roman"/>
          <w:sz w:val="24"/>
          <w:szCs w:val="20"/>
        </w:rPr>
        <w:t xml:space="preserve"> Ja k</w:t>
      </w:r>
      <w:r w:rsidR="00435BA7">
        <w:rPr>
          <w:rFonts w:ascii="Times New Roman" w:eastAsia="Times New Roman" w:hAnsi="Times New Roman" w:cs="Times New Roman"/>
          <w:sz w:val="24"/>
          <w:szCs w:val="20"/>
        </w:rPr>
        <w:t>opskaitā</w:t>
      </w:r>
      <w:r w:rsidR="00E74C15">
        <w:rPr>
          <w:rFonts w:ascii="Times New Roman" w:eastAsia="Times New Roman" w:hAnsi="Times New Roman" w:cs="Times New Roman"/>
          <w:sz w:val="24"/>
          <w:szCs w:val="20"/>
        </w:rPr>
        <w:t xml:space="preserve"> nebūs </w:t>
      </w:r>
      <w:r w:rsidR="00E91F2E">
        <w:rPr>
          <w:rFonts w:ascii="Times New Roman" w:eastAsia="Times New Roman" w:hAnsi="Times New Roman" w:cs="Times New Roman"/>
          <w:sz w:val="24"/>
          <w:szCs w:val="20"/>
        </w:rPr>
        <w:t xml:space="preserve">20 </w:t>
      </w:r>
      <w:r w:rsidR="00E74C15">
        <w:rPr>
          <w:rFonts w:ascii="Times New Roman" w:eastAsia="Times New Roman" w:hAnsi="Times New Roman" w:cs="Times New Roman"/>
          <w:sz w:val="24"/>
          <w:szCs w:val="20"/>
        </w:rPr>
        <w:t xml:space="preserve"> ieskai</w:t>
      </w:r>
      <w:r w:rsidR="00E91F2E">
        <w:rPr>
          <w:rFonts w:ascii="Times New Roman" w:eastAsia="Times New Roman" w:hAnsi="Times New Roman" w:cs="Times New Roman"/>
          <w:sz w:val="24"/>
          <w:szCs w:val="20"/>
        </w:rPr>
        <w:t>tes</w:t>
      </w:r>
      <w:r w:rsidR="00E74C15">
        <w:rPr>
          <w:rFonts w:ascii="Times New Roman" w:eastAsia="Times New Roman" w:hAnsi="Times New Roman" w:cs="Times New Roman"/>
          <w:sz w:val="24"/>
          <w:szCs w:val="20"/>
        </w:rPr>
        <w:t xml:space="preserve">, tad tiks piešķirti </w:t>
      </w:r>
      <w:r w:rsidR="001D7D11">
        <w:rPr>
          <w:rFonts w:ascii="Times New Roman" w:eastAsia="Times New Roman" w:hAnsi="Times New Roman" w:cs="Times New Roman"/>
          <w:sz w:val="24"/>
          <w:szCs w:val="20"/>
        </w:rPr>
        <w:t>nākošās vietas punkti, kuri seko</w:t>
      </w:r>
      <w:r w:rsidR="00C866F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D7D11">
        <w:rPr>
          <w:rFonts w:ascii="Times New Roman" w:eastAsia="Times New Roman" w:hAnsi="Times New Roman" w:cs="Times New Roman"/>
          <w:sz w:val="24"/>
          <w:szCs w:val="20"/>
        </w:rPr>
        <w:t>pēdējai iegūtajai vietai konkrētajā disciplīnā</w:t>
      </w:r>
      <w:r w:rsidR="00E91F2E">
        <w:rPr>
          <w:rFonts w:ascii="Times New Roman" w:eastAsia="Times New Roman" w:hAnsi="Times New Roman" w:cs="Times New Roman"/>
          <w:sz w:val="24"/>
          <w:szCs w:val="20"/>
        </w:rPr>
        <w:t xml:space="preserve">, sākot skaitīt no </w:t>
      </w:r>
      <w:r w:rsidR="001421FB">
        <w:rPr>
          <w:rFonts w:ascii="Times New Roman" w:eastAsia="Times New Roman" w:hAnsi="Times New Roman" w:cs="Times New Roman"/>
          <w:sz w:val="24"/>
          <w:szCs w:val="20"/>
        </w:rPr>
        <w:t>U 10 grupas zēniem</w:t>
      </w:r>
      <w:r w:rsidR="00EA14F0">
        <w:rPr>
          <w:rFonts w:ascii="Times New Roman" w:eastAsia="Times New Roman" w:hAnsi="Times New Roman" w:cs="Times New Roman"/>
          <w:sz w:val="24"/>
          <w:szCs w:val="20"/>
        </w:rPr>
        <w:t>, tad U10 grupas meitenes utt. J</w:t>
      </w:r>
      <w:r w:rsidR="00365629">
        <w:rPr>
          <w:rFonts w:ascii="Times New Roman" w:eastAsia="Times New Roman" w:hAnsi="Times New Roman" w:cs="Times New Roman"/>
          <w:sz w:val="24"/>
          <w:szCs w:val="20"/>
        </w:rPr>
        <w:t>a</w:t>
      </w:r>
      <w:r w:rsidR="00EA14F0">
        <w:rPr>
          <w:rFonts w:ascii="Times New Roman" w:eastAsia="Times New Roman" w:hAnsi="Times New Roman" w:cs="Times New Roman"/>
          <w:sz w:val="24"/>
          <w:szCs w:val="20"/>
        </w:rPr>
        <w:t xml:space="preserve"> punktu summa vienāda, tad </w:t>
      </w:r>
      <w:r w:rsidR="00365629">
        <w:rPr>
          <w:rFonts w:ascii="Times New Roman" w:eastAsia="Times New Roman" w:hAnsi="Times New Roman" w:cs="Times New Roman"/>
          <w:sz w:val="24"/>
          <w:szCs w:val="20"/>
        </w:rPr>
        <w:t xml:space="preserve">uzvar komanda, kurai vairāk 1. vietu, ja tās sakrīt 2. vietu utt. </w:t>
      </w:r>
    </w:p>
    <w:p w14:paraId="52CD341E" w14:textId="7595E0A1" w:rsidR="000A07F0" w:rsidRPr="006E5E8B" w:rsidRDefault="00EC386B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Sporta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skol</w:t>
      </w:r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otājs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vai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komandas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pārstāvis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ir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atbildīgs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par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audzēķņu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rīcību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uzvedību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sacensībās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14:paraId="52CD341F" w14:textId="6ACE0824" w:rsidR="00356F1C" w:rsidRPr="007A7FE7" w:rsidRDefault="008350EF" w:rsidP="007A7F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6F1C" w:rsidRPr="000A0F54">
        <w:rPr>
          <w:rFonts w:ascii="Times New Roman" w:eastAsia="Times New Roman" w:hAnsi="Times New Roman" w:cs="Times New Roman"/>
          <w:sz w:val="24"/>
          <w:szCs w:val="20"/>
        </w:rPr>
        <w:t xml:space="preserve"> Sacensību programma visām vecuma grupām tiks sastādīta, vadoties no pieteikto dalībnieku skaita.</w:t>
      </w:r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="00E74C15" w:rsidRPr="000A0F54">
        <w:rPr>
          <w:rFonts w:ascii="Times New Roman" w:eastAsia="Times New Roman" w:hAnsi="Times New Roman" w:cs="Times New Roman"/>
          <w:sz w:val="24"/>
          <w:szCs w:val="24"/>
        </w:rPr>
        <w:t>Galvenais tiesnesis ir tiesīgs pēc vajadzības un apstākļiem  programmas laiku</w:t>
      </w:r>
      <w:r w:rsidR="00D65566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500DBC">
        <w:rPr>
          <w:rFonts w:ascii="Times New Roman" w:eastAsia="Times New Roman" w:hAnsi="Times New Roman" w:cs="Times New Roman"/>
          <w:sz w:val="24"/>
          <w:szCs w:val="24"/>
        </w:rPr>
        <w:t>n</w:t>
      </w:r>
      <w:r w:rsidR="00D65566">
        <w:rPr>
          <w:rFonts w:ascii="Times New Roman" w:eastAsia="Times New Roman" w:hAnsi="Times New Roman" w:cs="Times New Roman"/>
          <w:sz w:val="24"/>
          <w:szCs w:val="24"/>
        </w:rPr>
        <w:t xml:space="preserve"> sacensību noteikumus</w:t>
      </w:r>
      <w:r w:rsidR="00E74C15" w:rsidRPr="000A0F54">
        <w:rPr>
          <w:rFonts w:ascii="Times New Roman" w:eastAsia="Times New Roman" w:hAnsi="Times New Roman" w:cs="Times New Roman"/>
          <w:sz w:val="24"/>
          <w:szCs w:val="24"/>
        </w:rPr>
        <w:t xml:space="preserve"> mainīt, informējot par to komandu pārstāvjus</w:t>
      </w:r>
      <w:r w:rsidR="00E74C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C1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4B1D9E">
        <w:rPr>
          <w:rFonts w:ascii="Times New Roman" w:eastAsia="Times New Roman" w:hAnsi="Times New Roman" w:cs="Times New Roman"/>
          <w:szCs w:val="24"/>
          <w:lang w:val="en-US"/>
        </w:rPr>
        <w:t>skolotāji</w:t>
      </w:r>
      <w:proofErr w:type="spellEnd"/>
      <w:r w:rsidR="004B1D9E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4B1D9E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u.c.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‘’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Covid 19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FD16E5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14:paraId="52CD3420" w14:textId="77777777" w:rsidR="00A829A5" w:rsidRPr="004856ED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4856ED">
        <w:rPr>
          <w:rFonts w:ascii="Times New Roman" w:eastAsia="Times New Roman" w:hAnsi="Times New Roman" w:cs="Times New Roman"/>
          <w:b/>
          <w:sz w:val="24"/>
          <w:szCs w:val="24"/>
        </w:rPr>
        <w:t>REKLĀMAS NOTEIKUMI</w:t>
      </w:r>
    </w:p>
    <w:p w14:paraId="52CD3421" w14:textId="77777777" w:rsidR="00A829A5" w:rsidRPr="004856ED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ED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14:paraId="52CD3422" w14:textId="77777777" w:rsidR="00A829A5" w:rsidRPr="004856ED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4856ED">
        <w:rPr>
          <w:rFonts w:ascii="Times New Roman" w:eastAsia="Times New Roman" w:hAnsi="Times New Roman" w:cs="Times New Roman"/>
          <w:b/>
          <w:sz w:val="24"/>
          <w:szCs w:val="24"/>
        </w:rPr>
        <w:t>PERSONAS DATU APSTRĀDE</w:t>
      </w:r>
    </w:p>
    <w:p w14:paraId="52CD3423" w14:textId="77777777" w:rsidR="00311282" w:rsidRPr="00A829A5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ED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52CD3424" w14:textId="77777777" w:rsidR="00356F1C" w:rsidRPr="000A0F54" w:rsidRDefault="00A829A5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7. </w:t>
      </w:r>
      <w:r w:rsidR="00356F1C">
        <w:rPr>
          <w:rFonts w:ascii="Times New Roman" w:eastAsia="Times New Roman" w:hAnsi="Times New Roman" w:cs="Times New Roman"/>
          <w:b/>
          <w:sz w:val="24"/>
          <w:szCs w:val="20"/>
        </w:rPr>
        <w:t>APBALVOŠANA</w:t>
      </w:r>
    </w:p>
    <w:p w14:paraId="52CD3425" w14:textId="0AF652CE" w:rsidR="00356F1C" w:rsidRPr="00304D22" w:rsidRDefault="00356F1C" w:rsidP="00356F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F5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1.- 3.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vietas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izcīnījušie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dalībnieki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vis</w:t>
      </w:r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ās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vecuma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grupās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tiks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apbalvot</w:t>
      </w:r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ar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medaļām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Sacensību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uzvarētāju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apbalvošana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noti</w:t>
      </w:r>
      <w:r w:rsidR="007038E3">
        <w:rPr>
          <w:rFonts w:ascii="Times New Roman" w:eastAsia="Times New Roman" w:hAnsi="Times New Roman" w:cs="Times New Roman"/>
          <w:sz w:val="24"/>
          <w:szCs w:val="20"/>
          <w:lang w:val="en-US"/>
        </w:rPr>
        <w:t>ek</w:t>
      </w:r>
      <w:proofErr w:type="spellEnd"/>
      <w:r w:rsidR="007038E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7038E3">
        <w:rPr>
          <w:rFonts w:ascii="Times New Roman" w:eastAsia="Times New Roman" w:hAnsi="Times New Roman" w:cs="Times New Roman"/>
          <w:sz w:val="24"/>
          <w:szCs w:val="20"/>
          <w:lang w:val="en-US"/>
        </w:rPr>
        <w:t>pēc</w:t>
      </w:r>
      <w:proofErr w:type="spellEnd"/>
      <w:r w:rsidR="007038E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7038E3">
        <w:rPr>
          <w:rFonts w:ascii="Times New Roman" w:eastAsia="Times New Roman" w:hAnsi="Times New Roman" w:cs="Times New Roman"/>
          <w:sz w:val="24"/>
          <w:szCs w:val="20"/>
          <w:lang w:val="en-US"/>
        </w:rPr>
        <w:t>katras</w:t>
      </w:r>
      <w:proofErr w:type="spellEnd"/>
      <w:r w:rsidR="007038E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7038E3">
        <w:rPr>
          <w:rFonts w:ascii="Times New Roman" w:eastAsia="Times New Roman" w:hAnsi="Times New Roman" w:cs="Times New Roman"/>
          <w:sz w:val="24"/>
          <w:szCs w:val="20"/>
          <w:lang w:val="en-US"/>
        </w:rPr>
        <w:t>disciplīnas</w:t>
      </w:r>
      <w:proofErr w:type="spellEnd"/>
      <w:r w:rsidR="009D4DA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="009D4DAD">
        <w:rPr>
          <w:rFonts w:ascii="Times New Roman" w:eastAsia="Times New Roman" w:hAnsi="Times New Roman" w:cs="Times New Roman"/>
          <w:sz w:val="24"/>
          <w:szCs w:val="20"/>
          <w:lang w:val="en-US"/>
        </w:rPr>
        <w:t>izņemot</w:t>
      </w:r>
      <w:proofErr w:type="spellEnd"/>
      <w:r w:rsidR="009D4DA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9D4DAD">
        <w:rPr>
          <w:rFonts w:ascii="Times New Roman" w:eastAsia="Times New Roman" w:hAnsi="Times New Roman" w:cs="Times New Roman"/>
          <w:sz w:val="24"/>
          <w:szCs w:val="20"/>
          <w:lang w:val="en-US"/>
        </w:rPr>
        <w:t>četrcīņu</w:t>
      </w:r>
      <w:proofErr w:type="spellEnd"/>
      <w:r w:rsidR="00ED7731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E107F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Komandu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vērtējumā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katrā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vecuma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grupā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zēniem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meitenēm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50688A">
        <w:rPr>
          <w:rFonts w:ascii="Times New Roman" w:eastAsia="Times New Roman" w:hAnsi="Times New Roman" w:cs="Times New Roman"/>
          <w:sz w:val="24"/>
          <w:szCs w:val="20"/>
          <w:lang w:val="en-US"/>
        </w:rPr>
        <w:t>atsevišķi</w:t>
      </w:r>
      <w:proofErr w:type="spellEnd"/>
      <w:r w:rsidR="0050688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ar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A85840">
        <w:rPr>
          <w:rFonts w:ascii="Times New Roman" w:eastAsia="Times New Roman" w:hAnsi="Times New Roman" w:cs="Times New Roman"/>
          <w:sz w:val="24"/>
          <w:szCs w:val="20"/>
          <w:lang w:val="en-US"/>
        </w:rPr>
        <w:t>diplomu</w:t>
      </w:r>
      <w:proofErr w:type="spellEnd"/>
      <w:r w:rsidR="00A858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pārstei</w:t>
      </w:r>
      <w:r w:rsidR="00960576">
        <w:rPr>
          <w:rFonts w:ascii="Times New Roman" w:eastAsia="Times New Roman" w:hAnsi="Times New Roman" w:cs="Times New Roman"/>
          <w:sz w:val="24"/>
          <w:szCs w:val="20"/>
          <w:lang w:val="en-US"/>
        </w:rPr>
        <w:t>g</w:t>
      </w:r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uma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balvām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tiks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apbalvotas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960576">
        <w:rPr>
          <w:rFonts w:ascii="Times New Roman" w:eastAsia="Times New Roman" w:hAnsi="Times New Roman" w:cs="Times New Roman"/>
          <w:sz w:val="24"/>
          <w:szCs w:val="20"/>
          <w:lang w:val="en-US"/>
        </w:rPr>
        <w:t>skolas</w:t>
      </w:r>
      <w:proofErr w:type="spellEnd"/>
      <w:r w:rsidR="0096057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1.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vietas</w:t>
      </w:r>
      <w:proofErr w:type="spellEnd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ieg</w:t>
      </w:r>
      <w:r w:rsidR="007440B9">
        <w:rPr>
          <w:rFonts w:ascii="Times New Roman" w:eastAsia="Times New Roman" w:hAnsi="Times New Roman" w:cs="Times New Roman"/>
          <w:sz w:val="24"/>
          <w:szCs w:val="20"/>
          <w:lang w:val="en-US"/>
        </w:rPr>
        <w:t>uvējas</w:t>
      </w:r>
      <w:proofErr w:type="spellEnd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Kopvērtējumā</w:t>
      </w:r>
      <w:proofErr w:type="spellEnd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ar</w:t>
      </w:r>
      <w:proofErr w:type="spellEnd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kaus</w:t>
      </w:r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u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diplomu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tiks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apbalvotas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 – </w:t>
      </w:r>
      <w:proofErr w:type="gram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3.vietu</w:t>
      </w:r>
      <w:proofErr w:type="gram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ieguvējas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skolas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>pamatskolu</w:t>
      </w:r>
      <w:proofErr w:type="spellEnd"/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>grupā</w:t>
      </w:r>
      <w:proofErr w:type="spellEnd"/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 U10 </w:t>
      </w:r>
      <w:r w:rsidR="006A1F26">
        <w:rPr>
          <w:rFonts w:ascii="Times New Roman" w:eastAsia="Times New Roman" w:hAnsi="Times New Roman" w:cs="Times New Roman"/>
          <w:sz w:val="24"/>
          <w:szCs w:val="20"/>
          <w:lang w:val="en-US"/>
        </w:rPr>
        <w:t>–</w:t>
      </w:r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</w:t>
      </w:r>
      <w:r w:rsidR="006A1F26">
        <w:rPr>
          <w:rFonts w:ascii="Times New Roman" w:eastAsia="Times New Roman" w:hAnsi="Times New Roman" w:cs="Times New Roman"/>
          <w:sz w:val="24"/>
          <w:szCs w:val="20"/>
          <w:lang w:val="en-US"/>
        </w:rPr>
        <w:t>16)</w:t>
      </w:r>
      <w:r w:rsidR="009D5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vidusskola </w:t>
      </w:r>
      <w:proofErr w:type="spellStart"/>
      <w:r w:rsidR="009D51E6">
        <w:rPr>
          <w:rFonts w:ascii="Times New Roman" w:eastAsia="Times New Roman" w:hAnsi="Times New Roman" w:cs="Times New Roman"/>
          <w:sz w:val="24"/>
          <w:szCs w:val="20"/>
          <w:lang w:val="en-US"/>
        </w:rPr>
        <w:t>grupā</w:t>
      </w:r>
      <w:proofErr w:type="spellEnd"/>
      <w:r w:rsidR="009D5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 U1</w:t>
      </w:r>
      <w:r w:rsidR="008F41D1">
        <w:rPr>
          <w:rFonts w:ascii="Times New Roman" w:eastAsia="Times New Roman" w:hAnsi="Times New Roman" w:cs="Times New Roman"/>
          <w:sz w:val="24"/>
          <w:szCs w:val="20"/>
          <w:lang w:val="en-US"/>
        </w:rPr>
        <w:t>0</w:t>
      </w:r>
      <w:r w:rsidR="009D5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– U20).</w:t>
      </w:r>
    </w:p>
    <w:p w14:paraId="52CD3426" w14:textId="77777777" w:rsidR="00356F1C" w:rsidRPr="00A829A5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8.</w:t>
      </w:r>
      <w:r w:rsidR="00356F1C" w:rsidRPr="00A829A5">
        <w:rPr>
          <w:rFonts w:ascii="Times New Roman" w:eastAsia="Times New Roman" w:hAnsi="Times New Roman" w:cs="Times New Roman"/>
          <w:b/>
          <w:sz w:val="24"/>
          <w:szCs w:val="20"/>
        </w:rPr>
        <w:t>FINANSIĀLIE NOSACĪJUMI.</w:t>
      </w:r>
    </w:p>
    <w:p w14:paraId="52CD3427" w14:textId="2B62813C" w:rsidR="00356F1C" w:rsidRPr="000A0F54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A0F54">
        <w:rPr>
          <w:rFonts w:ascii="Times New Roman" w:eastAsia="Times New Roman" w:hAnsi="Times New Roman" w:cs="Times New Roman"/>
          <w:sz w:val="24"/>
          <w:szCs w:val="24"/>
        </w:rPr>
        <w:t>Izdevumus, kas saistīti ar sacensību organizēšanu un va</w:t>
      </w:r>
      <w:r>
        <w:rPr>
          <w:rFonts w:ascii="Times New Roman" w:eastAsia="Times New Roman" w:hAnsi="Times New Roman" w:cs="Times New Roman"/>
          <w:sz w:val="24"/>
          <w:szCs w:val="24"/>
        </w:rPr>
        <w:t>dīšanu sedz Aizkraukles novada S</w:t>
      </w:r>
      <w:r w:rsidRPr="000A0F54">
        <w:rPr>
          <w:rFonts w:ascii="Times New Roman" w:eastAsia="Times New Roman" w:hAnsi="Times New Roman" w:cs="Times New Roman"/>
          <w:sz w:val="24"/>
          <w:szCs w:val="24"/>
        </w:rPr>
        <w:t>porta skola. Izdevumus, kas saistīti ar skolas piedalīšanos sacensībās, sedz komandējošā organizācija (skola).</w:t>
      </w:r>
    </w:p>
    <w:p w14:paraId="167AAFE0" w14:textId="77777777" w:rsidR="00A85840" w:rsidRDefault="00A85840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366DA32" w14:textId="77777777" w:rsidR="00A85840" w:rsidRDefault="00A85840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6C11F35" w14:textId="77777777" w:rsidR="00A85840" w:rsidRDefault="00A85840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CD3428" w14:textId="3BCD8702" w:rsidR="00356F1C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9.</w:t>
      </w:r>
      <w:r w:rsidR="00356F1C">
        <w:rPr>
          <w:rFonts w:ascii="Times New Roman" w:eastAsia="Times New Roman" w:hAnsi="Times New Roman" w:cs="Times New Roman"/>
          <w:b/>
          <w:sz w:val="24"/>
          <w:szCs w:val="20"/>
        </w:rPr>
        <w:t>PIETEIKUMI</w:t>
      </w:r>
    </w:p>
    <w:p w14:paraId="52CD342C" w14:textId="3F644385" w:rsidR="00356F1C" w:rsidRPr="00F9163F" w:rsidRDefault="00356F1C" w:rsidP="005256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0368F">
        <w:rPr>
          <w:rFonts w:ascii="Times New Roman" w:eastAsia="Times New Roman" w:hAnsi="Times New Roman" w:cs="Times New Roman"/>
          <w:sz w:val="24"/>
          <w:szCs w:val="20"/>
        </w:rPr>
        <w:t>Sacensību pieteikumi jāiesniedz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 xml:space="preserve"> datorrakstā</w:t>
      </w:r>
      <w:r w:rsidR="006E32F9">
        <w:rPr>
          <w:rFonts w:ascii="Times New Roman" w:eastAsia="Times New Roman" w:hAnsi="Times New Roman" w:cs="Times New Roman"/>
          <w:sz w:val="24"/>
          <w:szCs w:val="20"/>
        </w:rPr>
        <w:t>,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E32F9">
        <w:rPr>
          <w:rFonts w:ascii="Times New Roman" w:eastAsia="Times New Roman" w:hAnsi="Times New Roman" w:cs="Times New Roman"/>
          <w:sz w:val="24"/>
          <w:szCs w:val="20"/>
        </w:rPr>
        <w:t>neskanētus</w:t>
      </w:r>
      <w:r w:rsidR="0052569E">
        <w:rPr>
          <w:rFonts w:ascii="Times New Roman" w:eastAsia="Times New Roman" w:hAnsi="Times New Roman" w:cs="Times New Roman"/>
          <w:sz w:val="24"/>
          <w:szCs w:val="20"/>
        </w:rPr>
        <w:t xml:space="preserve"> līdz </w:t>
      </w:r>
      <w:r w:rsidR="0052569E" w:rsidRPr="0052569E">
        <w:rPr>
          <w:rFonts w:ascii="Times New Roman" w:eastAsia="Times New Roman" w:hAnsi="Times New Roman" w:cs="Times New Roman"/>
          <w:b/>
          <w:bCs/>
          <w:sz w:val="24"/>
          <w:szCs w:val="20"/>
        </w:rPr>
        <w:t>15. maija</w:t>
      </w:r>
      <w:r w:rsidR="005256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52569E" w:rsidRPr="0052569E">
        <w:rPr>
          <w:rFonts w:ascii="Times New Roman" w:eastAsia="Times New Roman" w:hAnsi="Times New Roman" w:cs="Times New Roman"/>
          <w:b/>
          <w:bCs/>
          <w:sz w:val="24"/>
          <w:szCs w:val="20"/>
        </w:rPr>
        <w:t>plkst</w:t>
      </w:r>
      <w:proofErr w:type="spellEnd"/>
      <w:r w:rsidR="0052569E" w:rsidRPr="0052569E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18.</w:t>
      </w:r>
      <w:r w:rsidR="0052569E" w:rsidRPr="00E53771">
        <w:rPr>
          <w:rFonts w:ascii="Times New Roman" w:eastAsia="Times New Roman" w:hAnsi="Times New Roman" w:cs="Times New Roman"/>
          <w:b/>
          <w:bCs/>
          <w:sz w:val="24"/>
          <w:szCs w:val="20"/>
        </w:rPr>
        <w:t>00</w:t>
      </w:r>
      <w:r w:rsidR="005256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e-pastā: </w:t>
      </w:r>
      <w:hyperlink r:id="rId6" w:history="1">
        <w:r w:rsidRPr="00A20B13">
          <w:rPr>
            <w:rStyle w:val="Hipersaite"/>
            <w:rFonts w:ascii="Times New Roman" w:eastAsia="Times New Roman" w:hAnsi="Times New Roman" w:cs="Times New Roman"/>
            <w:b/>
            <w:sz w:val="24"/>
            <w:szCs w:val="20"/>
          </w:rPr>
          <w:t>sportask@inbox.lv</w:t>
        </w:r>
      </w:hyperlink>
      <w:r w:rsidR="00243BFD">
        <w:rPr>
          <w:rFonts w:ascii="Times New Roman" w:eastAsia="Times New Roman" w:hAnsi="Times New Roman" w:cs="Times New Roman"/>
          <w:b/>
          <w:sz w:val="24"/>
          <w:szCs w:val="20"/>
        </w:rPr>
        <w:t>, oriģinālais pieteikums jāiesniedz sacensību dienā sekretariātā no 9.00 – 9.30</w:t>
      </w:r>
    </w:p>
    <w:p w14:paraId="52CD342D" w14:textId="66E6FBA7" w:rsidR="00356F1C" w:rsidRPr="000A0F54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</w:rPr>
        <w:t>Skolas direktora, sporta skolotāja – komandas pārstāvja un ārsta vai medmāsas a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pstiprināts</w:t>
      </w:r>
      <w:r w:rsidR="00246C6F">
        <w:rPr>
          <w:rFonts w:ascii="Times New Roman" w:eastAsia="Times New Roman" w:hAnsi="Times New Roman" w:cs="Times New Roman"/>
          <w:b/>
          <w:sz w:val="24"/>
          <w:szCs w:val="20"/>
        </w:rPr>
        <w:t xml:space="preserve"> pieteikuma oriģināls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(paraug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 xml:space="preserve">s </w:t>
      </w:r>
      <w:r w:rsidR="00DD2F82">
        <w:rPr>
          <w:rFonts w:ascii="Times New Roman" w:eastAsia="Times New Roman" w:hAnsi="Times New Roman" w:cs="Times New Roman"/>
          <w:sz w:val="24"/>
          <w:szCs w:val="20"/>
        </w:rPr>
        <w:t>1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>. pielikumā)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kā arī izmaiņas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>jāie</w:t>
      </w:r>
      <w:r>
        <w:rPr>
          <w:rFonts w:ascii="Times New Roman" w:eastAsia="Times New Roman" w:hAnsi="Times New Roman" w:cs="Times New Roman"/>
          <w:sz w:val="24"/>
          <w:szCs w:val="20"/>
        </w:rPr>
        <w:t>sniedz sekretariātā</w:t>
      </w:r>
      <w:r w:rsidR="00243BFD">
        <w:rPr>
          <w:rFonts w:ascii="Times New Roman" w:eastAsia="Times New Roman" w:hAnsi="Times New Roman" w:cs="Times New Roman"/>
          <w:b/>
          <w:sz w:val="24"/>
          <w:szCs w:val="20"/>
        </w:rPr>
        <w:t xml:space="preserve"> sacensību dienā no </w:t>
      </w:r>
      <w:r w:rsidR="002569B0">
        <w:rPr>
          <w:rFonts w:ascii="Times New Roman" w:eastAsia="Times New Roman" w:hAnsi="Times New Roman" w:cs="Times New Roman"/>
          <w:b/>
          <w:sz w:val="24"/>
          <w:szCs w:val="20"/>
        </w:rPr>
        <w:t xml:space="preserve">plkst. </w:t>
      </w:r>
      <w:r w:rsidR="00243BFD">
        <w:rPr>
          <w:rFonts w:ascii="Times New Roman" w:eastAsia="Times New Roman" w:hAnsi="Times New Roman" w:cs="Times New Roman"/>
          <w:b/>
          <w:sz w:val="24"/>
          <w:szCs w:val="20"/>
        </w:rPr>
        <w:t xml:space="preserve">9.00 -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9.30</w:t>
      </w:r>
    </w:p>
    <w:p w14:paraId="52CD342E" w14:textId="77777777" w:rsidR="00356F1C" w:rsidRPr="00855683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>Par sacensību dalībnieku veselības stāvokli, ja nav ārsta vai medmāsas paraksta, atbild skolotājs-komandas pārstāvis, apstiprinot to ar savu parakstu.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>Par sacensību dalībnieku atbilstību nolikumā prasītai vecuma grupai atbild skolotājs un skolas direktors, apstiprinot pieteikumu ar saviem parakstiem un zīmogu.</w:t>
      </w:r>
    </w:p>
    <w:p w14:paraId="52CD342F" w14:textId="77777777" w:rsidR="00356F1C" w:rsidRPr="000A0F54" w:rsidRDefault="00A829A5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10.</w:t>
      </w:r>
      <w:r w:rsidR="00356F1C" w:rsidRPr="000A0F54">
        <w:rPr>
          <w:rFonts w:ascii="Times New Roman" w:eastAsia="Times New Roman" w:hAnsi="Times New Roman" w:cs="Times New Roman"/>
          <w:b/>
          <w:sz w:val="24"/>
          <w:szCs w:val="20"/>
        </w:rPr>
        <w:t xml:space="preserve"> PROTESTI</w:t>
      </w:r>
    </w:p>
    <w:p w14:paraId="6B0FBD59" w14:textId="77777777" w:rsidR="00356F1C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A0F54">
        <w:rPr>
          <w:rFonts w:ascii="Times New Roman" w:eastAsia="Times New Roman" w:hAnsi="Times New Roman" w:cs="Times New Roman"/>
          <w:sz w:val="24"/>
          <w:szCs w:val="24"/>
        </w:rPr>
        <w:t>Jebkurus protestus vai pretenzijas rakstiski pieņem un izskata sacensību galvenais tiesnesis, ne vēlāk kā</w:t>
      </w:r>
      <w:r w:rsidR="00A829A5">
        <w:rPr>
          <w:rFonts w:ascii="Times New Roman" w:eastAsia="Times New Roman" w:hAnsi="Times New Roman" w:cs="Times New Roman"/>
          <w:sz w:val="24"/>
          <w:szCs w:val="24"/>
        </w:rPr>
        <w:t xml:space="preserve"> pusstundu pēc sacensību</w:t>
      </w:r>
      <w:r w:rsidRPr="000A0F54">
        <w:rPr>
          <w:rFonts w:ascii="Times New Roman" w:eastAsia="Times New Roman" w:hAnsi="Times New Roman" w:cs="Times New Roman"/>
          <w:sz w:val="24"/>
          <w:szCs w:val="24"/>
        </w:rPr>
        <w:t xml:space="preserve"> beigām (pēc pēdējās disciplīnas starta laika). </w:t>
      </w:r>
    </w:p>
    <w:p w14:paraId="0A4FFF7E" w14:textId="77777777" w:rsidR="00E123A6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25A54" w14:textId="77777777" w:rsidR="00E123A6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14F31" w14:textId="77777777" w:rsidR="00E123A6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35C7C" w14:textId="77777777" w:rsidR="00E123A6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73FB7" w14:textId="5CAA3C36" w:rsidR="00E123A6" w:rsidRPr="00337FA6" w:rsidRDefault="00E123A6" w:rsidP="0033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FA6">
        <w:rPr>
          <w:rFonts w:ascii="Times New Roman" w:eastAsia="Times New Roman" w:hAnsi="Times New Roman" w:cs="Times New Roman"/>
          <w:b/>
          <w:bCs/>
          <w:sz w:val="28"/>
          <w:szCs w:val="28"/>
        </w:rPr>
        <w:t>Sacensību programmas projekts</w:t>
      </w:r>
    </w:p>
    <w:p w14:paraId="623897DA" w14:textId="77777777" w:rsidR="00E123A6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6378"/>
      </w:tblGrid>
      <w:tr w:rsidR="00E123A6" w14:paraId="463BEC53" w14:textId="77777777" w:rsidTr="00EE1668">
        <w:tc>
          <w:tcPr>
            <w:tcW w:w="1985" w:type="dxa"/>
          </w:tcPr>
          <w:p w14:paraId="7996C360" w14:textId="24A3C0EE" w:rsidR="00E123A6" w:rsidRPr="00187915" w:rsidRDefault="001C5934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6378" w:type="dxa"/>
          </w:tcPr>
          <w:p w14:paraId="27D234AF" w14:textId="6E8C2147" w:rsidR="00E123A6" w:rsidRPr="00187915" w:rsidRDefault="003E4480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Sacensību atklāšana</w:t>
            </w:r>
          </w:p>
        </w:tc>
      </w:tr>
      <w:tr w:rsidR="00E123A6" w14:paraId="0AE382AA" w14:textId="77777777" w:rsidTr="00EE1668">
        <w:tc>
          <w:tcPr>
            <w:tcW w:w="1985" w:type="dxa"/>
          </w:tcPr>
          <w:p w14:paraId="03E60253" w14:textId="55123024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29F3D949" w14:textId="7273D641" w:rsidR="00E123A6" w:rsidRPr="00187915" w:rsidRDefault="003E4480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Četrcīņa U10, U12 zēniem un meitenēm </w:t>
            </w:r>
          </w:p>
        </w:tc>
      </w:tr>
      <w:tr w:rsidR="00E123A6" w14:paraId="1AC73ABD" w14:textId="77777777" w:rsidTr="00EE1668">
        <w:tc>
          <w:tcPr>
            <w:tcW w:w="1985" w:type="dxa"/>
          </w:tcPr>
          <w:p w14:paraId="55186FA0" w14:textId="35CDCB3E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257F2BFC" w14:textId="6BC2C794" w:rsidR="00E123A6" w:rsidRPr="00187915" w:rsidRDefault="00337F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Čet</w:t>
            </w:r>
            <w:r w:rsidR="00FD2E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</w:t>
            </w: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cīņas uzvarētāju apbalvošana</w:t>
            </w:r>
          </w:p>
        </w:tc>
      </w:tr>
      <w:tr w:rsidR="00E123A6" w14:paraId="2448DD13" w14:textId="77777777" w:rsidTr="00EE1668">
        <w:tc>
          <w:tcPr>
            <w:tcW w:w="1985" w:type="dxa"/>
          </w:tcPr>
          <w:p w14:paraId="6825367B" w14:textId="32FACE29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76A7F402" w14:textId="2A6F609E" w:rsidR="00E123A6" w:rsidRPr="00187915" w:rsidRDefault="009E7491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U14</w:t>
            </w:r>
            <w:r w:rsidR="00AF06A5"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zēniem un meitenēm</w:t>
            </w:r>
          </w:p>
        </w:tc>
      </w:tr>
      <w:tr w:rsidR="00E123A6" w14:paraId="368BAE4C" w14:textId="77777777" w:rsidTr="00EE1668">
        <w:tc>
          <w:tcPr>
            <w:tcW w:w="1985" w:type="dxa"/>
          </w:tcPr>
          <w:p w14:paraId="1A55EE8E" w14:textId="77777777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6DAD9074" w14:textId="3184BCAE" w:rsidR="00E123A6" w:rsidRPr="00187915" w:rsidRDefault="00AF06A5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U16 zēniem un meitenēm</w:t>
            </w:r>
          </w:p>
        </w:tc>
      </w:tr>
      <w:tr w:rsidR="00E123A6" w14:paraId="64F1F642" w14:textId="77777777" w:rsidTr="00EE1668">
        <w:tc>
          <w:tcPr>
            <w:tcW w:w="1985" w:type="dxa"/>
          </w:tcPr>
          <w:p w14:paraId="27AA72B3" w14:textId="77777777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50FF15BE" w14:textId="5812674F" w:rsidR="00E123A6" w:rsidRPr="00187915" w:rsidRDefault="00AF06A5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 18</w:t>
            </w:r>
            <w:r w:rsidR="00187915"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U20 jauniešiem un jaunietēm</w:t>
            </w:r>
          </w:p>
        </w:tc>
      </w:tr>
      <w:tr w:rsidR="00EE1668" w14:paraId="42B5C3BF" w14:textId="77777777" w:rsidTr="00EE1668">
        <w:tc>
          <w:tcPr>
            <w:tcW w:w="1985" w:type="dxa"/>
          </w:tcPr>
          <w:p w14:paraId="40112831" w14:textId="77777777" w:rsidR="00EE1668" w:rsidRPr="00187915" w:rsidRDefault="00EE1668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6D3FC6AD" w14:textId="0EE05299" w:rsidR="00EE1668" w:rsidRPr="00187915" w:rsidRDefault="00EE1668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Apbalvošana komandām</w:t>
            </w:r>
          </w:p>
        </w:tc>
      </w:tr>
    </w:tbl>
    <w:p w14:paraId="52CD3430" w14:textId="740440D8" w:rsidR="00E123A6" w:rsidRPr="000A0F54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E123A6" w:rsidRPr="000A0F54" w:rsidSect="00B55B87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52CD3431" w14:textId="77777777" w:rsidR="00356F1C" w:rsidRDefault="00356F1C" w:rsidP="0005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CD3456" w14:textId="77777777" w:rsidR="00356F1C" w:rsidRDefault="00356F1C" w:rsidP="00356F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52CD3458" w14:textId="5068A2D6" w:rsidR="00356F1C" w:rsidRDefault="00356F1C" w:rsidP="00595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Pielikums Nr. </w:t>
      </w:r>
      <w:r w:rsidR="0059510E">
        <w:rPr>
          <w:rFonts w:ascii="Times New Roman" w:eastAsia="Times New Roman" w:hAnsi="Times New Roman" w:cs="Times New Roman"/>
          <w:sz w:val="24"/>
          <w:szCs w:val="20"/>
        </w:rPr>
        <w:t>1</w:t>
      </w:r>
    </w:p>
    <w:p w14:paraId="764D2628" w14:textId="77777777" w:rsidR="0059510E" w:rsidRDefault="0059510E" w:rsidP="00595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72954EF0" w14:textId="452BD3CF" w:rsidR="0059510E" w:rsidRDefault="0059510E" w:rsidP="00595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______________________________________________________________________________________</w:t>
      </w:r>
    </w:p>
    <w:p w14:paraId="52CD3459" w14:textId="77777777" w:rsidR="002037BA" w:rsidRPr="002037BA" w:rsidRDefault="002037BA" w:rsidP="00203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2037BA">
        <w:rPr>
          <w:rFonts w:ascii="Times New Roman" w:eastAsia="Times New Roman" w:hAnsi="Times New Roman" w:cs="Times New Roman"/>
          <w:sz w:val="24"/>
          <w:szCs w:val="20"/>
        </w:rPr>
        <w:t>(skolas)</w:t>
      </w:r>
    </w:p>
    <w:p w14:paraId="52CD345A" w14:textId="39AC2F8A" w:rsidR="002037BA" w:rsidRDefault="002037BA" w:rsidP="0020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PIETEIKUMS</w:t>
      </w:r>
    </w:p>
    <w:p w14:paraId="52CD345B" w14:textId="7BBEE69E" w:rsidR="00A829A5" w:rsidRPr="002037BA" w:rsidRDefault="0095647F" w:rsidP="00356F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</w:t>
      </w:r>
      <w:r w:rsidR="002037BA" w:rsidRPr="002037BA">
        <w:rPr>
          <w:rFonts w:ascii="Times New Roman" w:eastAsia="Times New Roman" w:hAnsi="Times New Roman" w:cs="Times New Roman"/>
          <w:b/>
          <w:sz w:val="32"/>
          <w:szCs w:val="32"/>
        </w:rPr>
        <w:t xml:space="preserve">Aizkraukles novada </w:t>
      </w:r>
      <w:r w:rsidR="0019701E">
        <w:rPr>
          <w:rFonts w:ascii="Times New Roman" w:eastAsia="Times New Roman" w:hAnsi="Times New Roman" w:cs="Times New Roman"/>
          <w:b/>
          <w:sz w:val="32"/>
          <w:szCs w:val="32"/>
        </w:rPr>
        <w:t>skolēnu</w:t>
      </w:r>
      <w:r w:rsidR="002037BA" w:rsidRPr="002037BA">
        <w:rPr>
          <w:rFonts w:ascii="Times New Roman" w:eastAsia="Times New Roman" w:hAnsi="Times New Roman" w:cs="Times New Roman"/>
          <w:b/>
          <w:sz w:val="32"/>
          <w:szCs w:val="32"/>
        </w:rPr>
        <w:t xml:space="preserve"> vieglatlētik</w:t>
      </w:r>
      <w:r w:rsidR="0019701E">
        <w:rPr>
          <w:rFonts w:ascii="Times New Roman" w:eastAsia="Times New Roman" w:hAnsi="Times New Roman" w:cs="Times New Roman"/>
          <w:b/>
          <w:sz w:val="32"/>
          <w:szCs w:val="32"/>
        </w:rPr>
        <w:t>as festivāls</w:t>
      </w:r>
      <w:r w:rsidR="002037BA" w:rsidRPr="002037B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52CD345C" w14:textId="74786A78" w:rsidR="002037BA" w:rsidRPr="002C64EB" w:rsidRDefault="00266997" w:rsidP="00356F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</w:t>
      </w:r>
      <w:r w:rsidR="002C64EB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</w:t>
      </w:r>
      <w:r w:rsidR="002037BA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</w:t>
      </w:r>
      <w:r w:rsidR="002C64EB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</w:t>
      </w:r>
      <w:r w:rsidR="00884600">
        <w:rPr>
          <w:rFonts w:ascii="Times New Roman" w:eastAsia="Times New Roman" w:hAnsi="Times New Roman" w:cs="Times New Roman"/>
          <w:b/>
          <w:sz w:val="24"/>
          <w:szCs w:val="20"/>
        </w:rPr>
        <w:t xml:space="preserve">  20</w:t>
      </w:r>
      <w:r w:rsidR="0019701E">
        <w:rPr>
          <w:rFonts w:ascii="Times New Roman" w:eastAsia="Times New Roman" w:hAnsi="Times New Roman" w:cs="Times New Roman"/>
          <w:b/>
          <w:sz w:val="24"/>
          <w:szCs w:val="20"/>
        </w:rPr>
        <w:t>23</w:t>
      </w:r>
      <w:r w:rsidR="00884600">
        <w:rPr>
          <w:rFonts w:ascii="Times New Roman" w:eastAsia="Times New Roman" w:hAnsi="Times New Roman" w:cs="Times New Roman"/>
          <w:b/>
          <w:sz w:val="24"/>
          <w:szCs w:val="20"/>
        </w:rPr>
        <w:t>. gada 1</w:t>
      </w:r>
      <w:r w:rsidR="0019701E">
        <w:rPr>
          <w:rFonts w:ascii="Times New Roman" w:eastAsia="Times New Roman" w:hAnsi="Times New Roman" w:cs="Times New Roman"/>
          <w:b/>
          <w:sz w:val="24"/>
          <w:szCs w:val="20"/>
        </w:rPr>
        <w:t>8</w:t>
      </w:r>
      <w:r w:rsidR="002037BA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="002C64EB">
        <w:rPr>
          <w:rFonts w:ascii="Times New Roman" w:eastAsia="Times New Roman" w:hAnsi="Times New Roman" w:cs="Times New Roman"/>
          <w:b/>
          <w:sz w:val="24"/>
          <w:szCs w:val="20"/>
        </w:rPr>
        <w:t>m</w:t>
      </w:r>
      <w:r w:rsidR="002037BA">
        <w:rPr>
          <w:rFonts w:ascii="Times New Roman" w:eastAsia="Times New Roman" w:hAnsi="Times New Roman" w:cs="Times New Roman"/>
          <w:b/>
          <w:sz w:val="24"/>
          <w:szCs w:val="20"/>
        </w:rPr>
        <w:t>aijā</w:t>
      </w:r>
      <w:r w:rsidR="002C64EB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="0019701E">
        <w:rPr>
          <w:rFonts w:ascii="Times New Roman" w:eastAsia="Times New Roman" w:hAnsi="Times New Roman" w:cs="Times New Roman"/>
          <w:b/>
          <w:sz w:val="24"/>
          <w:szCs w:val="20"/>
        </w:rPr>
        <w:t>Koknesē</w:t>
      </w:r>
      <w:r w:rsidR="002037BA" w:rsidRPr="002037B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2CD345D" w14:textId="77777777" w:rsidR="002037BA" w:rsidRPr="002037BA" w:rsidRDefault="002037BA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3"/>
        <w:gridCol w:w="2418"/>
        <w:gridCol w:w="1693"/>
        <w:gridCol w:w="1157"/>
        <w:gridCol w:w="2694"/>
        <w:gridCol w:w="1630"/>
      </w:tblGrid>
      <w:tr w:rsidR="00AA5E1E" w14:paraId="01204156" w14:textId="77777777" w:rsidTr="00BC72F3">
        <w:trPr>
          <w:trHeight w:val="713"/>
        </w:trPr>
        <w:tc>
          <w:tcPr>
            <w:tcW w:w="823" w:type="dxa"/>
          </w:tcPr>
          <w:p w14:paraId="7D35E7EF" w14:textId="383BF382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418" w:type="dxa"/>
          </w:tcPr>
          <w:p w14:paraId="180FB9EF" w14:textId="5350F04F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Vārds, Uzvārds</w:t>
            </w:r>
          </w:p>
        </w:tc>
        <w:tc>
          <w:tcPr>
            <w:tcW w:w="1693" w:type="dxa"/>
          </w:tcPr>
          <w:p w14:paraId="2E3F5931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Dzimšanas dati </w:t>
            </w:r>
          </w:p>
          <w:p w14:paraId="2E5CC4D7" w14:textId="74C4974F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D42">
              <w:rPr>
                <w:rFonts w:ascii="Times New Roman" w:eastAsia="Times New Roman" w:hAnsi="Times New Roman" w:cs="Times New Roman"/>
                <w:sz w:val="18"/>
                <w:szCs w:val="14"/>
              </w:rPr>
              <w:t>( DD, MM, GADS)</w:t>
            </w:r>
          </w:p>
        </w:tc>
        <w:tc>
          <w:tcPr>
            <w:tcW w:w="1157" w:type="dxa"/>
          </w:tcPr>
          <w:p w14:paraId="7B35B7A9" w14:textId="77A9A9B9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Vecuma grupa</w:t>
            </w:r>
          </w:p>
        </w:tc>
        <w:tc>
          <w:tcPr>
            <w:tcW w:w="2694" w:type="dxa"/>
          </w:tcPr>
          <w:p w14:paraId="37F83CBB" w14:textId="7E6DFA7A" w:rsidR="00AA5E1E" w:rsidRDefault="009A1C97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Disciplīnas</w:t>
            </w:r>
          </w:p>
        </w:tc>
        <w:tc>
          <w:tcPr>
            <w:tcW w:w="1630" w:type="dxa"/>
          </w:tcPr>
          <w:p w14:paraId="493E967E" w14:textId="2D93C666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Ārsta apstiprinājums</w:t>
            </w:r>
          </w:p>
        </w:tc>
      </w:tr>
      <w:tr w:rsidR="00AA5E1E" w14:paraId="7F4E7782" w14:textId="77777777" w:rsidTr="00BC72F3">
        <w:trPr>
          <w:trHeight w:val="376"/>
        </w:trPr>
        <w:tc>
          <w:tcPr>
            <w:tcW w:w="823" w:type="dxa"/>
          </w:tcPr>
          <w:p w14:paraId="4D772063" w14:textId="0480F20F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6E224CE1" w14:textId="79B298F3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34EC5404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12459952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695FF617" w14:textId="0AAC6259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2170CBFD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A5E1E" w14:paraId="692380C7" w14:textId="77777777" w:rsidTr="00BC72F3">
        <w:trPr>
          <w:trHeight w:val="356"/>
        </w:trPr>
        <w:tc>
          <w:tcPr>
            <w:tcW w:w="823" w:type="dxa"/>
          </w:tcPr>
          <w:p w14:paraId="004BA4D3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70FEEA06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7E64CAEF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39818C09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7BCA2A7B" w14:textId="03644A43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15CCB409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A5E1E" w14:paraId="6677DBF3" w14:textId="77777777" w:rsidTr="00BC72F3">
        <w:trPr>
          <w:trHeight w:val="356"/>
        </w:trPr>
        <w:tc>
          <w:tcPr>
            <w:tcW w:w="823" w:type="dxa"/>
          </w:tcPr>
          <w:p w14:paraId="12104563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15429A72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372BB2B9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5F36C5E9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22743C99" w14:textId="5920ED2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604587CE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A5E1E" w14:paraId="47A8C60E" w14:textId="77777777" w:rsidTr="00BC72F3">
        <w:trPr>
          <w:trHeight w:val="356"/>
        </w:trPr>
        <w:tc>
          <w:tcPr>
            <w:tcW w:w="823" w:type="dxa"/>
          </w:tcPr>
          <w:p w14:paraId="1F3DEB9F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2584ED48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778FB7AC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3644A43D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5F863D7D" w14:textId="0B3974DB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3BF1D5ED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A5E1E" w14:paraId="65D9BC19" w14:textId="77777777" w:rsidTr="00BC72F3">
        <w:trPr>
          <w:trHeight w:val="356"/>
        </w:trPr>
        <w:tc>
          <w:tcPr>
            <w:tcW w:w="823" w:type="dxa"/>
          </w:tcPr>
          <w:p w14:paraId="30C2E293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3F7AF2ED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6AC6398C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63CF2D6E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519AACB0" w14:textId="74EA83CC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35DFCD74" w14:textId="77777777" w:rsidR="00AA5E1E" w:rsidRDefault="00AA5E1E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31995284" w14:textId="77777777" w:rsidTr="00BC72F3">
        <w:trPr>
          <w:trHeight w:val="356"/>
        </w:trPr>
        <w:tc>
          <w:tcPr>
            <w:tcW w:w="823" w:type="dxa"/>
          </w:tcPr>
          <w:p w14:paraId="6BCB0089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65E07A7C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6FC7C47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5DC98FED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18A37102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51332182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783E512B" w14:textId="77777777" w:rsidTr="00BC72F3">
        <w:trPr>
          <w:trHeight w:val="356"/>
        </w:trPr>
        <w:tc>
          <w:tcPr>
            <w:tcW w:w="823" w:type="dxa"/>
          </w:tcPr>
          <w:p w14:paraId="14F94453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39BED45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68E492D9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23E28419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43F270D3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46DF1BE7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6A1E54F3" w14:textId="77777777" w:rsidTr="00BC72F3">
        <w:trPr>
          <w:trHeight w:val="356"/>
        </w:trPr>
        <w:tc>
          <w:tcPr>
            <w:tcW w:w="823" w:type="dxa"/>
          </w:tcPr>
          <w:p w14:paraId="2ABA76A7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4E66A60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52FB5D30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1032D8B3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09B011D7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42A90B2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2EA934E7" w14:textId="77777777" w:rsidTr="00BC72F3">
        <w:trPr>
          <w:trHeight w:val="356"/>
        </w:trPr>
        <w:tc>
          <w:tcPr>
            <w:tcW w:w="823" w:type="dxa"/>
          </w:tcPr>
          <w:p w14:paraId="68213242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5C920D2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6A0E8E3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4B71DA8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69D90FA8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473A9D16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2DC35418" w14:textId="77777777" w:rsidTr="00BC72F3">
        <w:trPr>
          <w:trHeight w:val="356"/>
        </w:trPr>
        <w:tc>
          <w:tcPr>
            <w:tcW w:w="823" w:type="dxa"/>
          </w:tcPr>
          <w:p w14:paraId="14E8453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2DB3901E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5CAC9987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648AA69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36259A77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5BA3962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4A0975AA" w14:textId="77777777" w:rsidTr="00BC72F3">
        <w:trPr>
          <w:trHeight w:val="356"/>
        </w:trPr>
        <w:tc>
          <w:tcPr>
            <w:tcW w:w="823" w:type="dxa"/>
          </w:tcPr>
          <w:p w14:paraId="64BACB1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6D0EC29E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6A4D123E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29C1D5A0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0C2D33B2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3D24DB9A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53D1C27C" w14:textId="77777777" w:rsidTr="00BC72F3">
        <w:trPr>
          <w:trHeight w:val="356"/>
        </w:trPr>
        <w:tc>
          <w:tcPr>
            <w:tcW w:w="823" w:type="dxa"/>
          </w:tcPr>
          <w:p w14:paraId="082BCAD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1310FB76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0D8BAC8C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42671FB2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0937C948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3C318BEC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2113CE7A" w14:textId="77777777" w:rsidTr="00BC72F3">
        <w:trPr>
          <w:trHeight w:val="356"/>
        </w:trPr>
        <w:tc>
          <w:tcPr>
            <w:tcW w:w="823" w:type="dxa"/>
          </w:tcPr>
          <w:p w14:paraId="0C2E844D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6F963CAF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71A3070C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165252C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6F3E095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39F903CE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448B9924" w14:textId="77777777" w:rsidTr="00BC72F3">
        <w:trPr>
          <w:trHeight w:val="356"/>
        </w:trPr>
        <w:tc>
          <w:tcPr>
            <w:tcW w:w="823" w:type="dxa"/>
          </w:tcPr>
          <w:p w14:paraId="49F79260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39B746F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47294BC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164C6B3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0CBA85C9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6AAB313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2D0EF9CB" w14:textId="77777777" w:rsidTr="00BC72F3">
        <w:trPr>
          <w:trHeight w:val="356"/>
        </w:trPr>
        <w:tc>
          <w:tcPr>
            <w:tcW w:w="823" w:type="dxa"/>
          </w:tcPr>
          <w:p w14:paraId="00F6220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7D83229A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2AD36E86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0C43E45F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239CD440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5287568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7DAC8A0C" w14:textId="77777777" w:rsidTr="00BC72F3">
        <w:trPr>
          <w:trHeight w:val="376"/>
        </w:trPr>
        <w:tc>
          <w:tcPr>
            <w:tcW w:w="823" w:type="dxa"/>
          </w:tcPr>
          <w:p w14:paraId="6D472173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5CDB2CD7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5F541BE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38BE7688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7DD6198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199ED70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04F01F64" w14:textId="77777777" w:rsidTr="00BC72F3">
        <w:trPr>
          <w:trHeight w:val="356"/>
        </w:trPr>
        <w:tc>
          <w:tcPr>
            <w:tcW w:w="823" w:type="dxa"/>
          </w:tcPr>
          <w:p w14:paraId="357FA1AA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7C69BB50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7F43F3F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6CF3D13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60AD9CD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7F65F189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4362230F" w14:textId="77777777" w:rsidTr="00BC72F3">
        <w:trPr>
          <w:trHeight w:val="356"/>
        </w:trPr>
        <w:tc>
          <w:tcPr>
            <w:tcW w:w="823" w:type="dxa"/>
          </w:tcPr>
          <w:p w14:paraId="259A15E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23478C86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0AE6B458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4FA1484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795E50A9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32495C2E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1F776946" w14:textId="77777777" w:rsidTr="00BC72F3">
        <w:trPr>
          <w:trHeight w:val="356"/>
        </w:trPr>
        <w:tc>
          <w:tcPr>
            <w:tcW w:w="823" w:type="dxa"/>
          </w:tcPr>
          <w:p w14:paraId="7A7F206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7A0A9D3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043DBDE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4FAB94BF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04763BF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46E6CDF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4E864C8A" w14:textId="77777777" w:rsidTr="00BC72F3">
        <w:trPr>
          <w:trHeight w:val="356"/>
        </w:trPr>
        <w:tc>
          <w:tcPr>
            <w:tcW w:w="823" w:type="dxa"/>
          </w:tcPr>
          <w:p w14:paraId="093BBE73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5405FA92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046AA71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0A997826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3CA30C4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561A6AF6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0622C541" w14:textId="77777777" w:rsidTr="00BC72F3">
        <w:trPr>
          <w:trHeight w:val="356"/>
        </w:trPr>
        <w:tc>
          <w:tcPr>
            <w:tcW w:w="823" w:type="dxa"/>
          </w:tcPr>
          <w:p w14:paraId="387B0903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63158796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4BFF7AFB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231DC1D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47A1C944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24B31B15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70076" w14:paraId="051302E6" w14:textId="77777777" w:rsidTr="00BC72F3">
        <w:trPr>
          <w:trHeight w:val="356"/>
        </w:trPr>
        <w:tc>
          <w:tcPr>
            <w:tcW w:w="823" w:type="dxa"/>
          </w:tcPr>
          <w:p w14:paraId="48C97FE0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8" w:type="dxa"/>
          </w:tcPr>
          <w:p w14:paraId="753BA19E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3" w:type="dxa"/>
          </w:tcPr>
          <w:p w14:paraId="0BB42429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7" w:type="dxa"/>
          </w:tcPr>
          <w:p w14:paraId="18DBF2D1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48FEFF10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0" w:type="dxa"/>
          </w:tcPr>
          <w:p w14:paraId="798BD90F" w14:textId="77777777" w:rsidR="00F70076" w:rsidRDefault="00F70076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52CD34A8" w14:textId="77777777" w:rsidR="00356F1C" w:rsidRPr="000A0F54" w:rsidRDefault="00356F1C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CD34A9" w14:textId="77777777" w:rsidR="00356F1C" w:rsidRDefault="00356F1C" w:rsidP="00356F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52CD34AA" w14:textId="77777777" w:rsidR="003D741E" w:rsidRDefault="000A07F0" w:rsidP="000A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Direktors:                                     ( vārds, uzvārds)</w:t>
      </w:r>
    </w:p>
    <w:p w14:paraId="52CD34AB" w14:textId="77777777" w:rsidR="000A07F0" w:rsidRDefault="000A07F0" w:rsidP="000A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CD34AC" w14:textId="77777777" w:rsidR="000A07F0" w:rsidRDefault="000A07F0" w:rsidP="000A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Sporta skolotājs:                            ( vārds, uzvārds)</w:t>
      </w:r>
    </w:p>
    <w:p w14:paraId="52CD34AD" w14:textId="77777777" w:rsidR="000A07F0" w:rsidRDefault="000A07F0" w:rsidP="000A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CD34AF" w14:textId="2EB6A44C" w:rsidR="00356F1C" w:rsidRDefault="00A829A5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Iesūtīt </w:t>
      </w:r>
      <w:r w:rsidR="00F70076">
        <w:rPr>
          <w:rFonts w:ascii="Times New Roman" w:eastAsia="Times New Roman" w:hAnsi="Times New Roman" w:cs="Times New Roman"/>
          <w:sz w:val="24"/>
          <w:szCs w:val="20"/>
        </w:rPr>
        <w:t xml:space="preserve">aizpildītu dokumentu </w:t>
      </w:r>
      <w:r>
        <w:rPr>
          <w:rFonts w:ascii="Times New Roman" w:eastAsia="Times New Roman" w:hAnsi="Times New Roman" w:cs="Times New Roman"/>
          <w:sz w:val="24"/>
          <w:szCs w:val="20"/>
        </w:rPr>
        <w:t>e-pastā</w:t>
      </w:r>
      <w:r w:rsidR="00FD791B">
        <w:rPr>
          <w:rFonts w:ascii="Times New Roman" w:eastAsia="Times New Roman" w:hAnsi="Times New Roman" w:cs="Times New Roman"/>
          <w:sz w:val="24"/>
          <w:szCs w:val="20"/>
        </w:rPr>
        <w:t xml:space="preserve"> ( bez parakstiem)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hyperlink r:id="rId7" w:history="1">
        <w:r w:rsidRPr="00043112">
          <w:rPr>
            <w:rStyle w:val="Hipersaite"/>
            <w:rFonts w:ascii="Times New Roman" w:eastAsia="Times New Roman" w:hAnsi="Times New Roman" w:cs="Times New Roman"/>
            <w:sz w:val="24"/>
            <w:szCs w:val="20"/>
          </w:rPr>
          <w:t>sportask@inbox.lv</w:t>
        </w:r>
      </w:hyperlink>
      <w:r>
        <w:rPr>
          <w:rFonts w:ascii="Times New Roman" w:eastAsia="Times New Roman" w:hAnsi="Times New Roman" w:cs="Times New Roman"/>
          <w:sz w:val="24"/>
          <w:szCs w:val="20"/>
        </w:rPr>
        <w:t xml:space="preserve">. ( lūgums neskanēt) </w:t>
      </w:r>
      <w:r w:rsidR="002617EF">
        <w:rPr>
          <w:rFonts w:ascii="Times New Roman" w:eastAsia="Times New Roman" w:hAnsi="Times New Roman" w:cs="Times New Roman"/>
          <w:sz w:val="24"/>
          <w:szCs w:val="20"/>
        </w:rPr>
        <w:t xml:space="preserve">līdz </w:t>
      </w:r>
      <w:r w:rsidR="002617EF" w:rsidRPr="002617EF">
        <w:rPr>
          <w:rFonts w:ascii="Times New Roman" w:eastAsia="Times New Roman" w:hAnsi="Times New Roman" w:cs="Times New Roman"/>
          <w:b/>
          <w:bCs/>
          <w:sz w:val="24"/>
          <w:szCs w:val="20"/>
        </w:rPr>
        <w:t>15.maija 18.00</w:t>
      </w:r>
      <w:r w:rsidR="00FD791B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6C45D6">
        <w:rPr>
          <w:rFonts w:ascii="Times New Roman" w:eastAsia="Times New Roman" w:hAnsi="Times New Roman" w:cs="Times New Roman"/>
          <w:sz w:val="24"/>
          <w:szCs w:val="20"/>
        </w:rPr>
        <w:t>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alībniekiem nenorādīt personas kodu! </w:t>
      </w:r>
      <w:r w:rsidR="008626EA">
        <w:rPr>
          <w:rFonts w:ascii="Times New Roman" w:eastAsia="Times New Roman" w:hAnsi="Times New Roman" w:cs="Times New Roman"/>
          <w:sz w:val="24"/>
          <w:szCs w:val="20"/>
        </w:rPr>
        <w:t>Oriģinālu ar parakstiem nodot sekretariātā 18.05. plkst. 9.00-9.30</w:t>
      </w:r>
    </w:p>
    <w:p w14:paraId="17F42009" w14:textId="77777777" w:rsidR="006C0F62" w:rsidRDefault="006C0F62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28F0812" w14:textId="77777777" w:rsidR="006C0F62" w:rsidRDefault="006C0F62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3456D66" w14:textId="77777777" w:rsidR="006C0F62" w:rsidRDefault="006C0F62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EC755AC" w14:textId="77777777" w:rsidR="006C0F62" w:rsidRDefault="006C0F62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ectPr w:rsidR="006C0F62" w:rsidSect="003D7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A6E"/>
    <w:multiLevelType w:val="hybridMultilevel"/>
    <w:tmpl w:val="901C040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E43A8"/>
    <w:multiLevelType w:val="hybridMultilevel"/>
    <w:tmpl w:val="2140F868"/>
    <w:lvl w:ilvl="0" w:tplc="6FAC9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2695B"/>
    <w:multiLevelType w:val="singleLevel"/>
    <w:tmpl w:val="EBFA546E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6C6D710B"/>
    <w:multiLevelType w:val="hybridMultilevel"/>
    <w:tmpl w:val="63CAC522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1C"/>
    <w:rsid w:val="000008A7"/>
    <w:rsid w:val="00004D28"/>
    <w:rsid w:val="0001037E"/>
    <w:rsid w:val="00050375"/>
    <w:rsid w:val="00053434"/>
    <w:rsid w:val="00061045"/>
    <w:rsid w:val="00061FF4"/>
    <w:rsid w:val="00090DF7"/>
    <w:rsid w:val="000A07F0"/>
    <w:rsid w:val="000A70B0"/>
    <w:rsid w:val="000C009D"/>
    <w:rsid w:val="000C2034"/>
    <w:rsid w:val="000C5B42"/>
    <w:rsid w:val="001038C1"/>
    <w:rsid w:val="00117B0A"/>
    <w:rsid w:val="00117DCE"/>
    <w:rsid w:val="001234BE"/>
    <w:rsid w:val="001248EE"/>
    <w:rsid w:val="00124907"/>
    <w:rsid w:val="0012756F"/>
    <w:rsid w:val="001421FB"/>
    <w:rsid w:val="0015104C"/>
    <w:rsid w:val="001577C3"/>
    <w:rsid w:val="00161E83"/>
    <w:rsid w:val="001642DF"/>
    <w:rsid w:val="001652F3"/>
    <w:rsid w:val="00166A4B"/>
    <w:rsid w:val="0018187F"/>
    <w:rsid w:val="00187915"/>
    <w:rsid w:val="00192746"/>
    <w:rsid w:val="0019701E"/>
    <w:rsid w:val="001B0D57"/>
    <w:rsid w:val="001B7807"/>
    <w:rsid w:val="001C0D52"/>
    <w:rsid w:val="001C5934"/>
    <w:rsid w:val="001D7D11"/>
    <w:rsid w:val="002037BA"/>
    <w:rsid w:val="002053CA"/>
    <w:rsid w:val="002138AD"/>
    <w:rsid w:val="00223C67"/>
    <w:rsid w:val="002306F9"/>
    <w:rsid w:val="00240AB3"/>
    <w:rsid w:val="002415A6"/>
    <w:rsid w:val="00243BFD"/>
    <w:rsid w:val="00246C6F"/>
    <w:rsid w:val="002532BA"/>
    <w:rsid w:val="002569B0"/>
    <w:rsid w:val="002617EF"/>
    <w:rsid w:val="00266997"/>
    <w:rsid w:val="002814B4"/>
    <w:rsid w:val="00293497"/>
    <w:rsid w:val="002B2E17"/>
    <w:rsid w:val="002C2869"/>
    <w:rsid w:val="002C64EB"/>
    <w:rsid w:val="002D413C"/>
    <w:rsid w:val="002F6E39"/>
    <w:rsid w:val="0030238B"/>
    <w:rsid w:val="00311282"/>
    <w:rsid w:val="0031180C"/>
    <w:rsid w:val="003225C7"/>
    <w:rsid w:val="00337FA6"/>
    <w:rsid w:val="00344047"/>
    <w:rsid w:val="003565B0"/>
    <w:rsid w:val="00356F1C"/>
    <w:rsid w:val="00364513"/>
    <w:rsid w:val="00364B97"/>
    <w:rsid w:val="00365629"/>
    <w:rsid w:val="003858D3"/>
    <w:rsid w:val="0038763F"/>
    <w:rsid w:val="003A0329"/>
    <w:rsid w:val="003A258C"/>
    <w:rsid w:val="003A3742"/>
    <w:rsid w:val="003C1905"/>
    <w:rsid w:val="003C2A63"/>
    <w:rsid w:val="003D741E"/>
    <w:rsid w:val="003E4480"/>
    <w:rsid w:val="003F5957"/>
    <w:rsid w:val="00435BA7"/>
    <w:rsid w:val="0045693F"/>
    <w:rsid w:val="004621D9"/>
    <w:rsid w:val="00467ED8"/>
    <w:rsid w:val="00470276"/>
    <w:rsid w:val="00475006"/>
    <w:rsid w:val="00483D78"/>
    <w:rsid w:val="004B025E"/>
    <w:rsid w:val="004B1D9E"/>
    <w:rsid w:val="004B2E6F"/>
    <w:rsid w:val="004B7A72"/>
    <w:rsid w:val="004C6561"/>
    <w:rsid w:val="004D7DE5"/>
    <w:rsid w:val="004F6250"/>
    <w:rsid w:val="00500DBC"/>
    <w:rsid w:val="00505572"/>
    <w:rsid w:val="0050688A"/>
    <w:rsid w:val="0052569E"/>
    <w:rsid w:val="00541A0C"/>
    <w:rsid w:val="0056422E"/>
    <w:rsid w:val="00571D23"/>
    <w:rsid w:val="00573291"/>
    <w:rsid w:val="005838AB"/>
    <w:rsid w:val="0059510E"/>
    <w:rsid w:val="00596A5E"/>
    <w:rsid w:val="005B001D"/>
    <w:rsid w:val="005B2A2F"/>
    <w:rsid w:val="005B5256"/>
    <w:rsid w:val="00622898"/>
    <w:rsid w:val="006237A1"/>
    <w:rsid w:val="00650E02"/>
    <w:rsid w:val="00656890"/>
    <w:rsid w:val="00670FD6"/>
    <w:rsid w:val="00672185"/>
    <w:rsid w:val="00672C63"/>
    <w:rsid w:val="00697790"/>
    <w:rsid w:val="006A0186"/>
    <w:rsid w:val="006A1F26"/>
    <w:rsid w:val="006C0F62"/>
    <w:rsid w:val="006C45D6"/>
    <w:rsid w:val="006D1B96"/>
    <w:rsid w:val="006E32F9"/>
    <w:rsid w:val="006E5E8B"/>
    <w:rsid w:val="006F05A5"/>
    <w:rsid w:val="007038E3"/>
    <w:rsid w:val="00721B28"/>
    <w:rsid w:val="007440B9"/>
    <w:rsid w:val="007441B6"/>
    <w:rsid w:val="0075679A"/>
    <w:rsid w:val="00772AED"/>
    <w:rsid w:val="00772EAF"/>
    <w:rsid w:val="00775719"/>
    <w:rsid w:val="007A56FB"/>
    <w:rsid w:val="007A7FE7"/>
    <w:rsid w:val="007D5C36"/>
    <w:rsid w:val="007F5DCF"/>
    <w:rsid w:val="0080599A"/>
    <w:rsid w:val="00805FF8"/>
    <w:rsid w:val="00815BCA"/>
    <w:rsid w:val="00821514"/>
    <w:rsid w:val="00823C8D"/>
    <w:rsid w:val="00825B0E"/>
    <w:rsid w:val="008350EF"/>
    <w:rsid w:val="008356AC"/>
    <w:rsid w:val="00837132"/>
    <w:rsid w:val="00837E85"/>
    <w:rsid w:val="008401C7"/>
    <w:rsid w:val="00841E5C"/>
    <w:rsid w:val="00845396"/>
    <w:rsid w:val="008547BF"/>
    <w:rsid w:val="008626EA"/>
    <w:rsid w:val="0086380F"/>
    <w:rsid w:val="00872199"/>
    <w:rsid w:val="0088387A"/>
    <w:rsid w:val="00884600"/>
    <w:rsid w:val="00885A05"/>
    <w:rsid w:val="00885B86"/>
    <w:rsid w:val="008C007E"/>
    <w:rsid w:val="008D485C"/>
    <w:rsid w:val="008D64CF"/>
    <w:rsid w:val="008F3E7C"/>
    <w:rsid w:val="008F41D1"/>
    <w:rsid w:val="00910700"/>
    <w:rsid w:val="00914847"/>
    <w:rsid w:val="009173E2"/>
    <w:rsid w:val="00925AF1"/>
    <w:rsid w:val="00933494"/>
    <w:rsid w:val="009341BC"/>
    <w:rsid w:val="009514EE"/>
    <w:rsid w:val="00954318"/>
    <w:rsid w:val="00955911"/>
    <w:rsid w:val="0095647F"/>
    <w:rsid w:val="00960576"/>
    <w:rsid w:val="00967625"/>
    <w:rsid w:val="0097001E"/>
    <w:rsid w:val="00971AE2"/>
    <w:rsid w:val="009739EA"/>
    <w:rsid w:val="00987815"/>
    <w:rsid w:val="0099667F"/>
    <w:rsid w:val="009A1C97"/>
    <w:rsid w:val="009B3CFB"/>
    <w:rsid w:val="009B45BB"/>
    <w:rsid w:val="009D1B96"/>
    <w:rsid w:val="009D3DE5"/>
    <w:rsid w:val="009D4DAD"/>
    <w:rsid w:val="009D51E6"/>
    <w:rsid w:val="009D7B3C"/>
    <w:rsid w:val="009E340F"/>
    <w:rsid w:val="009E7491"/>
    <w:rsid w:val="00A04C71"/>
    <w:rsid w:val="00A07796"/>
    <w:rsid w:val="00A36CAA"/>
    <w:rsid w:val="00A72AC6"/>
    <w:rsid w:val="00A829A5"/>
    <w:rsid w:val="00A85840"/>
    <w:rsid w:val="00AA1A10"/>
    <w:rsid w:val="00AA5E1E"/>
    <w:rsid w:val="00AA7B40"/>
    <w:rsid w:val="00AD1051"/>
    <w:rsid w:val="00AD5197"/>
    <w:rsid w:val="00AE2D9C"/>
    <w:rsid w:val="00AF06A5"/>
    <w:rsid w:val="00AF1A46"/>
    <w:rsid w:val="00AF73E3"/>
    <w:rsid w:val="00B003D3"/>
    <w:rsid w:val="00B019B3"/>
    <w:rsid w:val="00B10016"/>
    <w:rsid w:val="00B3054B"/>
    <w:rsid w:val="00B34AE1"/>
    <w:rsid w:val="00B502EE"/>
    <w:rsid w:val="00B77D94"/>
    <w:rsid w:val="00B8342E"/>
    <w:rsid w:val="00B840FF"/>
    <w:rsid w:val="00B931A6"/>
    <w:rsid w:val="00BC4AEF"/>
    <w:rsid w:val="00BC72F3"/>
    <w:rsid w:val="00BD21BC"/>
    <w:rsid w:val="00BF6356"/>
    <w:rsid w:val="00C301B0"/>
    <w:rsid w:val="00C40170"/>
    <w:rsid w:val="00C47363"/>
    <w:rsid w:val="00C51FFD"/>
    <w:rsid w:val="00C52495"/>
    <w:rsid w:val="00C606EF"/>
    <w:rsid w:val="00C64EB9"/>
    <w:rsid w:val="00C8005E"/>
    <w:rsid w:val="00C81B62"/>
    <w:rsid w:val="00C866FE"/>
    <w:rsid w:val="00C87ED0"/>
    <w:rsid w:val="00CA04A3"/>
    <w:rsid w:val="00CB12AD"/>
    <w:rsid w:val="00CB2886"/>
    <w:rsid w:val="00CC7D42"/>
    <w:rsid w:val="00CE4248"/>
    <w:rsid w:val="00D159D1"/>
    <w:rsid w:val="00D27004"/>
    <w:rsid w:val="00D354C0"/>
    <w:rsid w:val="00D65566"/>
    <w:rsid w:val="00D662EC"/>
    <w:rsid w:val="00D67FB3"/>
    <w:rsid w:val="00D8359F"/>
    <w:rsid w:val="00D96183"/>
    <w:rsid w:val="00DA6853"/>
    <w:rsid w:val="00DD266D"/>
    <w:rsid w:val="00DD2F82"/>
    <w:rsid w:val="00DF535B"/>
    <w:rsid w:val="00E107F3"/>
    <w:rsid w:val="00E123A6"/>
    <w:rsid w:val="00E14461"/>
    <w:rsid w:val="00E20F84"/>
    <w:rsid w:val="00E26900"/>
    <w:rsid w:val="00E36B54"/>
    <w:rsid w:val="00E45E6A"/>
    <w:rsid w:val="00E52233"/>
    <w:rsid w:val="00E53771"/>
    <w:rsid w:val="00E5391E"/>
    <w:rsid w:val="00E632AB"/>
    <w:rsid w:val="00E6711C"/>
    <w:rsid w:val="00E74C15"/>
    <w:rsid w:val="00E85694"/>
    <w:rsid w:val="00E85814"/>
    <w:rsid w:val="00E91F2E"/>
    <w:rsid w:val="00EA14F0"/>
    <w:rsid w:val="00EB2D6E"/>
    <w:rsid w:val="00EC386B"/>
    <w:rsid w:val="00ED345D"/>
    <w:rsid w:val="00ED7731"/>
    <w:rsid w:val="00EE1668"/>
    <w:rsid w:val="00F34154"/>
    <w:rsid w:val="00F4254E"/>
    <w:rsid w:val="00F4625A"/>
    <w:rsid w:val="00F53D60"/>
    <w:rsid w:val="00F70076"/>
    <w:rsid w:val="00F94A40"/>
    <w:rsid w:val="00F970B8"/>
    <w:rsid w:val="00F979DD"/>
    <w:rsid w:val="00FD0134"/>
    <w:rsid w:val="00FD16E5"/>
    <w:rsid w:val="00FD2EF3"/>
    <w:rsid w:val="00FD791B"/>
    <w:rsid w:val="00FE227C"/>
    <w:rsid w:val="00FE68BF"/>
    <w:rsid w:val="00FF09DA"/>
    <w:rsid w:val="00FF58BE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D33ED"/>
  <w15:chartTrackingRefBased/>
  <w15:docId w15:val="{2591F748-54F4-4E3B-A5EA-A1CD8D36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6F1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56F1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EF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20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4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ask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ask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FCC6-C3CE-4C1B-8786-DC470292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5676</Words>
  <Characters>3236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269</cp:revision>
  <cp:lastPrinted>2023-04-19T11:12:00Z</cp:lastPrinted>
  <dcterms:created xsi:type="dcterms:W3CDTF">2016-02-10T11:17:00Z</dcterms:created>
  <dcterms:modified xsi:type="dcterms:W3CDTF">2023-04-19T11:12:00Z</dcterms:modified>
</cp:coreProperties>
</file>