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64810" w14:textId="77777777" w:rsidR="0000793A" w:rsidRDefault="0000793A" w:rsidP="0000793A">
      <w:pPr>
        <w:pStyle w:val="Parasts1"/>
        <w:ind w:right="-142"/>
        <w:jc w:val="center"/>
        <w:textAlignment w:val="auto"/>
        <w:rPr>
          <w:rFonts w:ascii="Arial Black" w:hAnsi="Arial Black" w:cs="Arial"/>
          <w:b/>
          <w:sz w:val="28"/>
          <w:szCs w:val="28"/>
          <w:lang w:val="lv-LV"/>
        </w:rPr>
      </w:pPr>
      <w:r>
        <w:rPr>
          <w:rFonts w:ascii="Arial Black" w:hAnsi="Arial Black" w:cs="Arial"/>
          <w:b/>
          <w:sz w:val="28"/>
          <w:szCs w:val="28"/>
          <w:lang w:val="lv-LV"/>
        </w:rPr>
        <w:t xml:space="preserve">VALMIERAS SPORTA SKOLAS ATKLĀTĀS   SACENSĪBAS   VIEGLATLĒTIKĀ  </w:t>
      </w:r>
    </w:p>
    <w:p w14:paraId="3577742A" w14:textId="77777777" w:rsidR="0000793A" w:rsidRDefault="0000793A" w:rsidP="0000793A">
      <w:pPr>
        <w:pStyle w:val="Parasts1"/>
        <w:ind w:right="-142"/>
        <w:jc w:val="center"/>
        <w:textAlignment w:val="auto"/>
        <w:rPr>
          <w:rFonts w:ascii="Arial Black" w:hAnsi="Arial Black" w:cs="Arial"/>
          <w:b/>
          <w:sz w:val="28"/>
          <w:szCs w:val="28"/>
          <w:lang w:val="lv-LV"/>
        </w:rPr>
      </w:pPr>
      <w:r>
        <w:rPr>
          <w:rFonts w:ascii="Arial Black" w:hAnsi="Arial Black" w:cs="Arial"/>
          <w:b/>
          <w:sz w:val="28"/>
          <w:szCs w:val="28"/>
          <w:lang w:val="lv-LV"/>
        </w:rPr>
        <w:t>U-12  un  U-14  VECUMA  GRUPĀM</w:t>
      </w:r>
    </w:p>
    <w:p w14:paraId="42B04DBE" w14:textId="77777777" w:rsidR="0000793A" w:rsidRDefault="0000793A" w:rsidP="0000793A">
      <w:pPr>
        <w:pStyle w:val="Parasts1"/>
        <w:ind w:right="-142"/>
        <w:jc w:val="center"/>
        <w:textAlignment w:val="auto"/>
        <w:rPr>
          <w:rFonts w:ascii="Arial Black" w:hAnsi="Arial Black" w:cs="Arial"/>
          <w:sz w:val="28"/>
          <w:szCs w:val="28"/>
          <w:lang w:val="lv-LV"/>
        </w:rPr>
      </w:pPr>
    </w:p>
    <w:p w14:paraId="00A34DBD" w14:textId="77777777" w:rsidR="0000793A" w:rsidRDefault="0000793A" w:rsidP="0000793A">
      <w:pPr>
        <w:pStyle w:val="Parasts1"/>
        <w:ind w:right="-142"/>
        <w:jc w:val="center"/>
        <w:textAlignment w:val="auto"/>
        <w:rPr>
          <w:rFonts w:ascii="Arial Black" w:hAnsi="Arial Black" w:cs="Arial"/>
          <w:b/>
          <w:sz w:val="28"/>
          <w:szCs w:val="28"/>
          <w:lang w:val="lv-LV"/>
        </w:rPr>
      </w:pPr>
      <w:r>
        <w:rPr>
          <w:rFonts w:ascii="Arial Black" w:hAnsi="Arial Black" w:cs="Arial"/>
          <w:b/>
          <w:sz w:val="28"/>
          <w:szCs w:val="28"/>
          <w:lang w:val="lv-LV"/>
        </w:rPr>
        <w:t>N O L I K U M S</w:t>
      </w:r>
    </w:p>
    <w:p w14:paraId="13EA0BBA" w14:textId="77777777" w:rsidR="0000793A" w:rsidRDefault="0000793A" w:rsidP="0000793A">
      <w:pPr>
        <w:pStyle w:val="Parasts1"/>
        <w:ind w:right="426"/>
        <w:jc w:val="center"/>
        <w:textAlignment w:val="auto"/>
      </w:pPr>
      <w:r>
        <w:rPr>
          <w:rStyle w:val="Noklusjumarindkopasfonts1"/>
          <w:rFonts w:ascii="Arial" w:hAnsi="Arial" w:cs="Arial"/>
          <w:bCs/>
          <w:noProof/>
          <w:sz w:val="26"/>
          <w:szCs w:val="26"/>
          <w:lang w:val="lv-LV" w:eastAsia="lv-LV"/>
        </w:rPr>
        <w:drawing>
          <wp:anchor distT="0" distB="0" distL="114300" distR="114300" simplePos="0" relativeHeight="251661312" behindDoc="0" locked="0" layoutInCell="1" allowOverlap="1" wp14:anchorId="6C602240" wp14:editId="3F0EED2F">
            <wp:simplePos x="0" y="0"/>
            <wp:positionH relativeFrom="column">
              <wp:posOffset>441956</wp:posOffset>
            </wp:positionH>
            <wp:positionV relativeFrom="paragraph">
              <wp:posOffset>93982</wp:posOffset>
            </wp:positionV>
            <wp:extent cx="1066803" cy="961391"/>
            <wp:effectExtent l="0" t="0" r="0" b="0"/>
            <wp:wrapSquare wrapText="bothSides"/>
            <wp:docPr id="1" name="Attēls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3" cy="96139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4D09DAA" w14:textId="77777777" w:rsidR="0000793A" w:rsidRDefault="0000793A" w:rsidP="0000793A">
      <w:pPr>
        <w:pStyle w:val="Parasts1"/>
        <w:ind w:right="426"/>
        <w:jc w:val="center"/>
        <w:textAlignment w:val="auto"/>
      </w:pPr>
      <w:r>
        <w:rPr>
          <w:rStyle w:val="Noklusjumarindkopasfonts1"/>
          <w:rFonts w:ascii="Arial" w:hAnsi="Arial" w:cs="Arial"/>
          <w:noProof/>
          <w:lang w:val="lv-LV" w:eastAsia="lv-LV"/>
        </w:rPr>
        <w:drawing>
          <wp:anchor distT="0" distB="0" distL="114300" distR="114300" simplePos="0" relativeHeight="251659264" behindDoc="0" locked="0" layoutInCell="1" allowOverlap="1" wp14:anchorId="3AADE856" wp14:editId="3CB6F0ED">
            <wp:simplePos x="0" y="0"/>
            <wp:positionH relativeFrom="column">
              <wp:posOffset>5004438</wp:posOffset>
            </wp:positionH>
            <wp:positionV relativeFrom="paragraph">
              <wp:posOffset>53336</wp:posOffset>
            </wp:positionV>
            <wp:extent cx="857250" cy="809628"/>
            <wp:effectExtent l="0" t="0" r="0" b="9522"/>
            <wp:wrapSquare wrapText="bothSides"/>
            <wp:docPr id="2" name="Attēls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096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Style w:val="Noklusjumarindkopasfonts1"/>
          <w:rFonts w:ascii="Arial" w:hAnsi="Arial" w:cs="Arial"/>
          <w:bCs/>
          <w:noProof/>
          <w:sz w:val="26"/>
          <w:szCs w:val="26"/>
          <w:lang w:val="lv-LV" w:eastAsia="lv-LV"/>
        </w:rPr>
        <w:drawing>
          <wp:anchor distT="0" distB="0" distL="114300" distR="114300" simplePos="0" relativeHeight="251660288" behindDoc="0" locked="0" layoutInCell="1" allowOverlap="1" wp14:anchorId="51458B17" wp14:editId="73F5C6C5">
            <wp:simplePos x="0" y="0"/>
            <wp:positionH relativeFrom="page">
              <wp:posOffset>3089272</wp:posOffset>
            </wp:positionH>
            <wp:positionV relativeFrom="paragraph">
              <wp:posOffset>-32388</wp:posOffset>
            </wp:positionV>
            <wp:extent cx="1381256" cy="981352"/>
            <wp:effectExtent l="0" t="0" r="9394" b="9248"/>
            <wp:wrapSquare wrapText="bothSides"/>
            <wp:docPr id="3" name="Attēls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1256" cy="98135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23D3F7D" w14:textId="77777777" w:rsidR="0000793A" w:rsidRDefault="0000793A" w:rsidP="0000793A">
      <w:pPr>
        <w:pStyle w:val="Parasts1"/>
        <w:ind w:right="426"/>
        <w:jc w:val="center"/>
        <w:textAlignment w:val="auto"/>
        <w:rPr>
          <w:rFonts w:ascii="Arial" w:hAnsi="Arial" w:cs="Arial"/>
          <w:b/>
          <w:sz w:val="16"/>
          <w:szCs w:val="16"/>
          <w:lang w:val="lv-LV"/>
        </w:rPr>
      </w:pPr>
    </w:p>
    <w:p w14:paraId="22B96D80" w14:textId="77777777" w:rsidR="0000793A" w:rsidRDefault="0000793A" w:rsidP="0000793A">
      <w:pPr>
        <w:pStyle w:val="Parasts1"/>
        <w:ind w:right="426"/>
        <w:jc w:val="center"/>
        <w:textAlignment w:val="auto"/>
        <w:rPr>
          <w:rFonts w:ascii="Arial" w:hAnsi="Arial" w:cs="Arial"/>
          <w:b/>
          <w:sz w:val="16"/>
          <w:szCs w:val="16"/>
          <w:lang w:val="lv-LV"/>
        </w:rPr>
      </w:pPr>
    </w:p>
    <w:p w14:paraId="3EAA837B" w14:textId="77777777" w:rsidR="0000793A" w:rsidRDefault="0000793A" w:rsidP="0000793A">
      <w:pPr>
        <w:pStyle w:val="Parasts1"/>
        <w:ind w:right="426"/>
        <w:jc w:val="center"/>
        <w:textAlignment w:val="auto"/>
        <w:rPr>
          <w:rFonts w:ascii="Arial" w:hAnsi="Arial" w:cs="Arial"/>
          <w:b/>
          <w:sz w:val="16"/>
          <w:szCs w:val="16"/>
          <w:lang w:val="lv-LV"/>
        </w:rPr>
      </w:pPr>
    </w:p>
    <w:p w14:paraId="2E82DBD1" w14:textId="77777777" w:rsidR="0000793A" w:rsidRDefault="0000793A" w:rsidP="0000793A">
      <w:pPr>
        <w:pStyle w:val="Parasts1"/>
        <w:ind w:right="426"/>
        <w:jc w:val="center"/>
        <w:textAlignment w:val="auto"/>
        <w:rPr>
          <w:rFonts w:ascii="Arial" w:hAnsi="Arial" w:cs="Arial"/>
          <w:b/>
          <w:sz w:val="16"/>
          <w:szCs w:val="16"/>
          <w:lang w:val="lv-LV"/>
        </w:rPr>
      </w:pPr>
    </w:p>
    <w:p w14:paraId="6D379FB7" w14:textId="77777777" w:rsidR="0000793A" w:rsidRDefault="0000793A" w:rsidP="0000793A">
      <w:pPr>
        <w:pStyle w:val="Parasts1"/>
        <w:ind w:right="426"/>
        <w:jc w:val="center"/>
        <w:textAlignment w:val="auto"/>
        <w:rPr>
          <w:rFonts w:ascii="Arial" w:hAnsi="Arial" w:cs="Arial"/>
          <w:b/>
          <w:sz w:val="16"/>
          <w:szCs w:val="16"/>
          <w:lang w:val="lv-LV"/>
        </w:rPr>
      </w:pPr>
    </w:p>
    <w:p w14:paraId="09F71191" w14:textId="77777777" w:rsidR="0000793A" w:rsidRDefault="0000793A" w:rsidP="0000793A">
      <w:pPr>
        <w:pStyle w:val="Parasts1"/>
        <w:ind w:right="426"/>
        <w:jc w:val="center"/>
        <w:textAlignment w:val="auto"/>
        <w:rPr>
          <w:rFonts w:ascii="Arial" w:hAnsi="Arial" w:cs="Arial"/>
          <w:b/>
          <w:sz w:val="16"/>
          <w:szCs w:val="16"/>
          <w:lang w:val="lv-LV"/>
        </w:rPr>
      </w:pPr>
    </w:p>
    <w:p w14:paraId="6669924F" w14:textId="77777777" w:rsidR="0000793A" w:rsidRDefault="0000793A" w:rsidP="0000793A">
      <w:pPr>
        <w:pStyle w:val="Parasts1"/>
        <w:ind w:right="426"/>
        <w:jc w:val="center"/>
        <w:textAlignment w:val="auto"/>
        <w:rPr>
          <w:rFonts w:ascii="Arial" w:hAnsi="Arial" w:cs="Arial"/>
          <w:b/>
          <w:sz w:val="26"/>
          <w:szCs w:val="26"/>
          <w:lang w:val="lv-LV"/>
        </w:rPr>
      </w:pPr>
    </w:p>
    <w:p w14:paraId="7B1EC819" w14:textId="77777777" w:rsidR="0000793A" w:rsidRDefault="0000793A" w:rsidP="0000793A">
      <w:pPr>
        <w:pStyle w:val="Parasts1"/>
        <w:ind w:right="426"/>
        <w:jc w:val="both"/>
        <w:textAlignment w:val="auto"/>
        <w:rPr>
          <w:rFonts w:ascii="Arial" w:hAnsi="Arial" w:cs="Arial"/>
          <w:b/>
          <w:szCs w:val="24"/>
          <w:lang w:val="lv-LV"/>
        </w:rPr>
      </w:pPr>
      <w:r>
        <w:rPr>
          <w:rFonts w:ascii="Arial" w:hAnsi="Arial" w:cs="Arial"/>
          <w:b/>
          <w:szCs w:val="24"/>
          <w:lang w:val="lv-LV"/>
        </w:rPr>
        <w:t>Sacensību mērķis:</w:t>
      </w:r>
    </w:p>
    <w:p w14:paraId="66EF5A65" w14:textId="77777777" w:rsidR="0000793A" w:rsidRDefault="0000793A" w:rsidP="0000793A">
      <w:pPr>
        <w:pStyle w:val="Parasts1"/>
        <w:numPr>
          <w:ilvl w:val="0"/>
          <w:numId w:val="1"/>
        </w:numPr>
        <w:ind w:left="284" w:right="426" w:hanging="284"/>
        <w:jc w:val="both"/>
        <w:textAlignment w:val="auto"/>
        <w:rPr>
          <w:rFonts w:ascii="Arial" w:hAnsi="Arial" w:cs="Arial"/>
          <w:sz w:val="22"/>
          <w:szCs w:val="22"/>
          <w:lang w:val="lv-LV"/>
        </w:rPr>
      </w:pPr>
      <w:r>
        <w:rPr>
          <w:rFonts w:ascii="Arial" w:hAnsi="Arial" w:cs="Arial"/>
          <w:sz w:val="22"/>
          <w:szCs w:val="22"/>
          <w:lang w:val="lv-LV"/>
        </w:rPr>
        <w:t>Popularizēt vieglatlētiku un sekmēt bērnu iesaistīšanos šajā sporta veidā;</w:t>
      </w:r>
    </w:p>
    <w:p w14:paraId="076BC384" w14:textId="77777777" w:rsidR="0000793A" w:rsidRDefault="0000793A" w:rsidP="0000793A">
      <w:pPr>
        <w:pStyle w:val="Parasts1"/>
        <w:numPr>
          <w:ilvl w:val="0"/>
          <w:numId w:val="1"/>
        </w:numPr>
        <w:ind w:left="284" w:right="426" w:hanging="284"/>
        <w:jc w:val="both"/>
        <w:textAlignment w:val="auto"/>
        <w:rPr>
          <w:rFonts w:ascii="Arial" w:hAnsi="Arial" w:cs="Arial"/>
          <w:sz w:val="22"/>
          <w:szCs w:val="22"/>
          <w:lang w:val="lv-LV"/>
        </w:rPr>
      </w:pPr>
      <w:r>
        <w:rPr>
          <w:rFonts w:ascii="Arial" w:hAnsi="Arial" w:cs="Arial"/>
          <w:sz w:val="22"/>
          <w:szCs w:val="22"/>
          <w:lang w:val="lv-LV"/>
        </w:rPr>
        <w:t>Uzturēt sadarbību sporta jomā starp Igaunijas un Latvijas sportistiem.</w:t>
      </w:r>
    </w:p>
    <w:p w14:paraId="4C3844DE" w14:textId="77777777" w:rsidR="0000793A" w:rsidRDefault="0000793A" w:rsidP="0000793A">
      <w:pPr>
        <w:pStyle w:val="Parasts1"/>
        <w:ind w:left="720" w:right="426"/>
        <w:jc w:val="both"/>
        <w:textAlignment w:val="auto"/>
        <w:rPr>
          <w:rFonts w:ascii="Arial" w:hAnsi="Arial" w:cs="Arial"/>
          <w:szCs w:val="24"/>
          <w:lang w:val="lv-LV"/>
        </w:rPr>
      </w:pPr>
    </w:p>
    <w:p w14:paraId="25B6CF0B" w14:textId="77777777" w:rsidR="0000793A" w:rsidRDefault="0000793A" w:rsidP="0000793A">
      <w:pPr>
        <w:pStyle w:val="Parasts1"/>
        <w:ind w:right="426"/>
        <w:jc w:val="both"/>
        <w:textAlignment w:val="auto"/>
      </w:pPr>
      <w:r>
        <w:rPr>
          <w:rStyle w:val="Noklusjumarindkopasfonts1"/>
          <w:rFonts w:ascii="Arial" w:hAnsi="Arial" w:cs="Arial"/>
          <w:b/>
          <w:szCs w:val="24"/>
          <w:lang w:val="lv-LV"/>
        </w:rPr>
        <w:t>Vieta un laiks:</w:t>
      </w:r>
    </w:p>
    <w:p w14:paraId="71319D07" w14:textId="3D1D8F8A" w:rsidR="0000793A" w:rsidRDefault="0000793A" w:rsidP="0000793A">
      <w:pPr>
        <w:pStyle w:val="Parasts1"/>
        <w:ind w:right="426"/>
        <w:jc w:val="both"/>
        <w:textAlignment w:val="auto"/>
      </w:pPr>
      <w:r>
        <w:rPr>
          <w:rStyle w:val="Noklusjumarindkopasfonts1"/>
          <w:rFonts w:ascii="Arial" w:hAnsi="Arial" w:cs="Arial"/>
          <w:sz w:val="22"/>
          <w:szCs w:val="22"/>
          <w:lang w:val="lv-LV"/>
        </w:rPr>
        <w:t>Sacensības notiek 2022. gada  16. septembrī J. Daliņa stadionā, Jāņa Daliņa iela 2, Valmierā  (paralēli ar šķēpa mešanas sacensībām Javelin Cup’202</w:t>
      </w:r>
      <w:r w:rsidR="00344538">
        <w:rPr>
          <w:rStyle w:val="Noklusjumarindkopasfonts1"/>
          <w:rFonts w:ascii="Arial" w:hAnsi="Arial" w:cs="Arial"/>
          <w:sz w:val="22"/>
          <w:szCs w:val="22"/>
          <w:lang w:val="lv-LV"/>
        </w:rPr>
        <w:t>2</w:t>
      </w:r>
      <w:r>
        <w:rPr>
          <w:rStyle w:val="Noklusjumarindkopasfonts1"/>
          <w:rFonts w:ascii="Arial" w:hAnsi="Arial" w:cs="Arial"/>
          <w:sz w:val="22"/>
          <w:szCs w:val="22"/>
          <w:lang w:val="lv-LV"/>
        </w:rPr>
        <w:t xml:space="preserve">”). </w:t>
      </w:r>
    </w:p>
    <w:p w14:paraId="1762130D" w14:textId="77777777" w:rsidR="0000793A" w:rsidRDefault="0000793A" w:rsidP="0000793A">
      <w:pPr>
        <w:pStyle w:val="Parasts1"/>
        <w:ind w:right="426"/>
        <w:jc w:val="both"/>
        <w:textAlignment w:val="auto"/>
      </w:pPr>
      <w:r>
        <w:rPr>
          <w:rStyle w:val="Noklusjumarindkopasfonts1"/>
          <w:rFonts w:ascii="Arial" w:hAnsi="Arial" w:cs="Arial"/>
          <w:sz w:val="22"/>
          <w:szCs w:val="22"/>
          <w:lang w:val="lv-LV"/>
        </w:rPr>
        <w:t xml:space="preserve">Sacensību sākums plkst.15.00 </w:t>
      </w:r>
    </w:p>
    <w:p w14:paraId="288196CA" w14:textId="77777777" w:rsidR="0000793A" w:rsidRDefault="0000793A" w:rsidP="0000793A">
      <w:pPr>
        <w:pStyle w:val="Parasts1"/>
        <w:ind w:right="426"/>
        <w:jc w:val="both"/>
        <w:textAlignment w:val="auto"/>
        <w:rPr>
          <w:rFonts w:ascii="Arial" w:hAnsi="Arial" w:cs="Arial"/>
          <w:lang w:val="lv-LV"/>
        </w:rPr>
      </w:pPr>
    </w:p>
    <w:p w14:paraId="0E829EA6" w14:textId="77777777" w:rsidR="0000793A" w:rsidRDefault="0000793A" w:rsidP="0000793A">
      <w:pPr>
        <w:pStyle w:val="Parasts1"/>
        <w:ind w:right="426"/>
        <w:jc w:val="both"/>
        <w:textAlignment w:val="auto"/>
      </w:pPr>
      <w:r>
        <w:rPr>
          <w:rStyle w:val="Noklusjumarindkopasfonts1"/>
          <w:rFonts w:ascii="Arial" w:hAnsi="Arial" w:cs="Arial"/>
          <w:b/>
          <w:szCs w:val="24"/>
          <w:lang w:val="lv-LV"/>
        </w:rPr>
        <w:t>Organizatori:</w:t>
      </w:r>
    </w:p>
    <w:p w14:paraId="440D02EC" w14:textId="77777777" w:rsidR="0000793A" w:rsidRDefault="0000793A" w:rsidP="0000793A">
      <w:pPr>
        <w:pStyle w:val="Parasts1"/>
        <w:ind w:right="426"/>
        <w:jc w:val="both"/>
        <w:textAlignment w:val="auto"/>
      </w:pPr>
      <w:r>
        <w:rPr>
          <w:rStyle w:val="Noklusjumarindkopasfonts1"/>
          <w:rFonts w:ascii="Arial" w:hAnsi="Arial" w:cs="Arial"/>
          <w:sz w:val="22"/>
          <w:szCs w:val="22"/>
          <w:lang w:val="lv-LV"/>
        </w:rPr>
        <w:t xml:space="preserve">Sacensības organizē Valmieras Sporta skola sadarbībā ar Valmieras Vieglatlētikas klubu. </w:t>
      </w:r>
    </w:p>
    <w:p w14:paraId="4235EF8D" w14:textId="77777777" w:rsidR="0000793A" w:rsidRDefault="0000793A" w:rsidP="00F51CF1">
      <w:pPr>
        <w:pStyle w:val="Parasts1"/>
      </w:pPr>
      <w:r>
        <w:rPr>
          <w:rFonts w:ascii="Arial" w:hAnsi="Arial" w:cs="Arial"/>
          <w:sz w:val="22"/>
          <w:szCs w:val="22"/>
          <w:lang w:val="lv-LV"/>
        </w:rPr>
        <w:t>Galvenais tiesnesis - Megija Stalberga (tel.27000440, e-pasts</w:t>
      </w:r>
      <w:r w:rsidR="00F51CF1">
        <w:rPr>
          <w:rFonts w:ascii="Arial" w:hAnsi="Arial" w:cs="Arial"/>
          <w:sz w:val="22"/>
          <w:szCs w:val="22"/>
          <w:lang w:val="lv-LV"/>
        </w:rPr>
        <w:t xml:space="preserve">: </w:t>
      </w:r>
      <w:hyperlink r:id="rId8" w:history="1">
        <w:r w:rsidR="00F51CF1" w:rsidRPr="00F75272">
          <w:rPr>
            <w:rStyle w:val="Hipersaite"/>
            <w:rFonts w:ascii="Arial" w:hAnsi="Arial" w:cs="Arial"/>
            <w:sz w:val="22"/>
            <w:szCs w:val="22"/>
            <w:lang w:val="lv-LV"/>
          </w:rPr>
          <w:t>megija.stalberga@valmiera.edu.lv</w:t>
        </w:r>
      </w:hyperlink>
      <w:r>
        <w:rPr>
          <w:rFonts w:ascii="Arial" w:hAnsi="Arial" w:cs="Arial"/>
          <w:sz w:val="22"/>
          <w:szCs w:val="22"/>
          <w:lang w:val="lv-LV"/>
        </w:rPr>
        <w:t>);</w:t>
      </w:r>
    </w:p>
    <w:p w14:paraId="2A33C991" w14:textId="77777777" w:rsidR="0000793A" w:rsidRDefault="0000793A" w:rsidP="00F51CF1">
      <w:pPr>
        <w:pStyle w:val="Parasts1"/>
      </w:pPr>
      <w:r>
        <w:rPr>
          <w:rFonts w:ascii="Arial" w:hAnsi="Arial" w:cs="Arial"/>
          <w:sz w:val="22"/>
          <w:szCs w:val="22"/>
          <w:lang w:val="lv-LV"/>
        </w:rPr>
        <w:t xml:space="preserve">Galvenā sekretāre – Līga Dzene (tel.29448010, e-pasts: </w:t>
      </w:r>
      <w:hyperlink r:id="rId9" w:history="1">
        <w:r>
          <w:rPr>
            <w:rStyle w:val="Hipersaite"/>
            <w:rFonts w:ascii="Arial" w:hAnsi="Arial" w:cs="Arial"/>
            <w:sz w:val="22"/>
            <w:szCs w:val="22"/>
            <w:lang w:val="lv-LV"/>
          </w:rPr>
          <w:t>sacensibas@valmiera.edu.lv</w:t>
        </w:r>
      </w:hyperlink>
      <w:r>
        <w:rPr>
          <w:rFonts w:ascii="Arial" w:hAnsi="Arial" w:cs="Arial"/>
          <w:sz w:val="22"/>
          <w:szCs w:val="22"/>
          <w:lang w:val="lv-LV"/>
        </w:rPr>
        <w:t>).</w:t>
      </w:r>
    </w:p>
    <w:p w14:paraId="1FC8953F" w14:textId="77777777" w:rsidR="0000793A" w:rsidRDefault="0000793A" w:rsidP="0000793A">
      <w:pPr>
        <w:pStyle w:val="Parasts1"/>
        <w:jc w:val="both"/>
        <w:rPr>
          <w:rFonts w:ascii="Arial" w:hAnsi="Arial" w:cs="Arial"/>
          <w:lang w:val="lv-LV"/>
        </w:rPr>
      </w:pPr>
    </w:p>
    <w:p w14:paraId="6D1255FE" w14:textId="77777777" w:rsidR="0000793A" w:rsidRDefault="0000793A" w:rsidP="0000793A">
      <w:pPr>
        <w:pStyle w:val="Parasts1"/>
        <w:ind w:right="-30"/>
        <w:jc w:val="both"/>
        <w:textAlignment w:val="auto"/>
      </w:pPr>
      <w:r>
        <w:rPr>
          <w:rStyle w:val="Noklusjumarindkopasfonts1"/>
          <w:rFonts w:ascii="Arial" w:hAnsi="Arial" w:cs="Arial"/>
          <w:b/>
          <w:szCs w:val="24"/>
          <w:lang w:val="lv-LV"/>
        </w:rPr>
        <w:t xml:space="preserve">Dalībnieki: </w:t>
      </w:r>
    </w:p>
    <w:p w14:paraId="7379F5BE" w14:textId="77777777" w:rsidR="0000793A" w:rsidRDefault="0000793A" w:rsidP="0000793A">
      <w:pPr>
        <w:pStyle w:val="Parasts1"/>
        <w:ind w:right="-30"/>
        <w:jc w:val="both"/>
        <w:textAlignment w:val="auto"/>
      </w:pPr>
      <w:r>
        <w:rPr>
          <w:rStyle w:val="Noklusjumarindkopasfonts1"/>
          <w:rFonts w:ascii="Arial" w:hAnsi="Arial" w:cs="Arial"/>
          <w:b/>
          <w:sz w:val="22"/>
          <w:szCs w:val="22"/>
          <w:lang w:val="lv-LV"/>
        </w:rPr>
        <w:t>U-14</w:t>
      </w:r>
      <w:r>
        <w:rPr>
          <w:rStyle w:val="Noklusjumarindkopasfonts1"/>
          <w:rFonts w:ascii="Arial" w:hAnsi="Arial" w:cs="Arial"/>
          <w:sz w:val="22"/>
          <w:szCs w:val="22"/>
          <w:lang w:val="lv-LV"/>
        </w:rPr>
        <w:t xml:space="preserve"> (2009.-2010. dz.g.) un </w:t>
      </w:r>
      <w:r>
        <w:rPr>
          <w:rStyle w:val="Noklusjumarindkopasfonts1"/>
          <w:rFonts w:ascii="Arial" w:hAnsi="Arial" w:cs="Arial"/>
          <w:b/>
          <w:sz w:val="22"/>
          <w:szCs w:val="22"/>
          <w:lang w:val="lv-LV"/>
        </w:rPr>
        <w:t>U-12</w:t>
      </w:r>
      <w:r>
        <w:rPr>
          <w:rStyle w:val="Noklusjumarindkopasfonts1"/>
          <w:rFonts w:ascii="Arial" w:hAnsi="Arial" w:cs="Arial"/>
          <w:sz w:val="22"/>
          <w:szCs w:val="22"/>
          <w:lang w:val="lv-LV"/>
        </w:rPr>
        <w:t xml:space="preserve"> (2011.-2012.dz.g.) vecuma grupu sportisti</w:t>
      </w:r>
    </w:p>
    <w:p w14:paraId="28D57F9F" w14:textId="77777777" w:rsidR="0000793A" w:rsidRDefault="0000793A" w:rsidP="0000793A">
      <w:pPr>
        <w:pStyle w:val="Parasts1"/>
        <w:ind w:right="-30"/>
        <w:jc w:val="both"/>
        <w:textAlignment w:val="auto"/>
        <w:rPr>
          <w:lang w:val="lv-LV"/>
        </w:rPr>
      </w:pPr>
    </w:p>
    <w:p w14:paraId="218DCB82" w14:textId="77777777" w:rsidR="0000793A" w:rsidRDefault="0000793A" w:rsidP="0000793A">
      <w:pPr>
        <w:pStyle w:val="Parasts1"/>
        <w:ind w:right="-30"/>
        <w:jc w:val="both"/>
        <w:textAlignment w:val="auto"/>
      </w:pPr>
      <w:r>
        <w:rPr>
          <w:rStyle w:val="Noklusjumarindkopasfonts1"/>
          <w:rFonts w:ascii="Arial" w:hAnsi="Arial" w:cs="Arial"/>
          <w:b/>
          <w:szCs w:val="24"/>
          <w:lang w:val="lv-LV"/>
        </w:rPr>
        <w:t>Disciplīnas:</w:t>
      </w:r>
    </w:p>
    <w:p w14:paraId="57C4FE69" w14:textId="77777777" w:rsidR="0000793A" w:rsidRDefault="0000793A" w:rsidP="0000793A">
      <w:pPr>
        <w:pStyle w:val="Parasts1"/>
        <w:ind w:right="426"/>
        <w:jc w:val="both"/>
        <w:textAlignment w:val="auto"/>
      </w:pPr>
      <w:r>
        <w:rPr>
          <w:rStyle w:val="Noklusjumarindkopasfonts1"/>
          <w:rFonts w:ascii="Arial" w:hAnsi="Arial" w:cs="Arial"/>
          <w:b/>
          <w:sz w:val="22"/>
          <w:szCs w:val="22"/>
          <w:lang w:val="lv-LV"/>
        </w:rPr>
        <w:t>U 14 grupa</w:t>
      </w:r>
      <w:r>
        <w:rPr>
          <w:rStyle w:val="Noklusjumarindkopasfonts1"/>
          <w:rFonts w:ascii="Arial" w:hAnsi="Arial" w:cs="Arial"/>
          <w:sz w:val="22"/>
          <w:szCs w:val="22"/>
          <w:lang w:val="lv-LV"/>
        </w:rPr>
        <w:t xml:space="preserve">: </w:t>
      </w:r>
      <w:r>
        <w:rPr>
          <w:rStyle w:val="Noklusjumarindkopasfonts1"/>
          <w:rFonts w:ascii="Arial" w:hAnsi="Arial" w:cs="Arial"/>
          <w:i/>
          <w:sz w:val="22"/>
          <w:szCs w:val="22"/>
          <w:lang w:val="lv-LV"/>
        </w:rPr>
        <w:t>60m, 200m, 1000 m, tāllēkšana, lode / m-2 kg; z-3 kg/</w:t>
      </w:r>
    </w:p>
    <w:p w14:paraId="3B60E739" w14:textId="77777777" w:rsidR="0000793A" w:rsidRDefault="0000793A" w:rsidP="0000793A">
      <w:pPr>
        <w:pStyle w:val="Parasts1"/>
        <w:ind w:right="426"/>
        <w:jc w:val="both"/>
        <w:textAlignment w:val="auto"/>
      </w:pPr>
      <w:r>
        <w:rPr>
          <w:rFonts w:ascii="Arial" w:hAnsi="Arial" w:cs="Arial"/>
          <w:b/>
          <w:sz w:val="22"/>
          <w:szCs w:val="22"/>
          <w:lang w:val="lv-LV"/>
        </w:rPr>
        <w:t>U 12 grupa</w:t>
      </w:r>
      <w:r>
        <w:rPr>
          <w:rFonts w:ascii="Arial" w:hAnsi="Arial" w:cs="Arial"/>
          <w:sz w:val="22"/>
          <w:szCs w:val="22"/>
          <w:lang w:val="lv-LV"/>
        </w:rPr>
        <w:t xml:space="preserve"> : </w:t>
      </w:r>
      <w:r>
        <w:rPr>
          <w:rFonts w:ascii="Arial" w:hAnsi="Arial" w:cs="Arial"/>
          <w:i/>
          <w:sz w:val="22"/>
          <w:szCs w:val="22"/>
          <w:lang w:val="lv-LV"/>
        </w:rPr>
        <w:t>60m, 200m, 600 m, tāllēkšana</w:t>
      </w:r>
      <w:r>
        <w:rPr>
          <w:rFonts w:ascii="Arial" w:hAnsi="Arial" w:cs="Arial"/>
          <w:sz w:val="22"/>
          <w:szCs w:val="22"/>
          <w:lang w:val="lv-LV"/>
        </w:rPr>
        <w:t xml:space="preserve"> </w:t>
      </w:r>
    </w:p>
    <w:p w14:paraId="0F9350D3" w14:textId="77777777" w:rsidR="0000793A" w:rsidRDefault="0000793A" w:rsidP="0000793A">
      <w:pPr>
        <w:pStyle w:val="Parasts1"/>
        <w:ind w:right="426"/>
        <w:jc w:val="both"/>
        <w:textAlignment w:val="auto"/>
        <w:rPr>
          <w:rFonts w:ascii="Arial" w:hAnsi="Arial" w:cs="Arial"/>
          <w:sz w:val="22"/>
          <w:szCs w:val="22"/>
          <w:u w:val="single"/>
          <w:lang w:val="lv-LV"/>
        </w:rPr>
      </w:pPr>
      <w:r>
        <w:rPr>
          <w:rFonts w:ascii="Arial" w:hAnsi="Arial" w:cs="Arial"/>
          <w:sz w:val="22"/>
          <w:szCs w:val="22"/>
          <w:u w:val="single"/>
          <w:lang w:val="lv-LV"/>
        </w:rPr>
        <w:t xml:space="preserve">Tāllēkšanas sacensībās var startēt  līdz 50% no organizācijas pieteikto kopējo  dalībnieku skaita. </w:t>
      </w:r>
    </w:p>
    <w:p w14:paraId="21905D56" w14:textId="77777777" w:rsidR="0000793A" w:rsidRDefault="0000793A" w:rsidP="0000793A">
      <w:pPr>
        <w:pStyle w:val="Parasts1"/>
        <w:ind w:right="426"/>
        <w:jc w:val="both"/>
        <w:textAlignment w:val="auto"/>
        <w:rPr>
          <w:rFonts w:ascii="Arial" w:hAnsi="Arial" w:cs="Arial"/>
          <w:szCs w:val="24"/>
          <w:u w:val="single"/>
          <w:lang w:val="lv-LV"/>
        </w:rPr>
      </w:pPr>
    </w:p>
    <w:p w14:paraId="3A5965F0" w14:textId="77777777" w:rsidR="0000793A" w:rsidRDefault="0000793A" w:rsidP="0000793A">
      <w:pPr>
        <w:pStyle w:val="Parasts1"/>
        <w:ind w:right="426"/>
        <w:jc w:val="both"/>
        <w:textAlignment w:val="auto"/>
        <w:rPr>
          <w:rFonts w:ascii="Arial" w:hAnsi="Arial" w:cs="Arial"/>
          <w:b/>
          <w:szCs w:val="24"/>
          <w:lang w:val="lv-LV"/>
        </w:rPr>
      </w:pPr>
      <w:r>
        <w:rPr>
          <w:rFonts w:ascii="Arial" w:hAnsi="Arial" w:cs="Arial"/>
          <w:b/>
          <w:szCs w:val="24"/>
          <w:lang w:val="lv-LV"/>
        </w:rPr>
        <w:t>Dalībnieku pieteikšanās:</w:t>
      </w:r>
    </w:p>
    <w:p w14:paraId="12A87CC9" w14:textId="77777777" w:rsidR="0000793A" w:rsidRDefault="0000793A" w:rsidP="0000793A">
      <w:pPr>
        <w:pStyle w:val="Parasts1"/>
        <w:jc w:val="both"/>
        <w:rPr>
          <w:rFonts w:ascii="Arial" w:hAnsi="Arial" w:cs="Arial"/>
          <w:sz w:val="22"/>
          <w:szCs w:val="22"/>
          <w:lang w:val="lv-LV"/>
        </w:rPr>
      </w:pPr>
      <w:r>
        <w:rPr>
          <w:rFonts w:ascii="Arial" w:hAnsi="Arial" w:cs="Arial"/>
          <w:sz w:val="22"/>
          <w:szCs w:val="22"/>
          <w:lang w:val="lv-LV"/>
        </w:rPr>
        <w:t xml:space="preserve">Visus izdevumus, kuri saistīti ar dalībnieku piedalīšanos sacensībās, sedz komandējošā organizācija. Dalības maksa sacensībās EUR 5,00 no dalībnieka. </w:t>
      </w:r>
    </w:p>
    <w:p w14:paraId="64C7E144" w14:textId="77777777" w:rsidR="0000793A" w:rsidRDefault="0000793A" w:rsidP="0000793A">
      <w:pPr>
        <w:pStyle w:val="Parasts1"/>
        <w:ind w:right="426"/>
        <w:jc w:val="both"/>
        <w:textAlignment w:val="auto"/>
        <w:rPr>
          <w:rFonts w:ascii="Arial" w:hAnsi="Arial" w:cs="Arial"/>
          <w:sz w:val="22"/>
          <w:szCs w:val="22"/>
          <w:lang w:val="lv-LV"/>
        </w:rPr>
      </w:pPr>
      <w:r>
        <w:rPr>
          <w:rFonts w:ascii="Arial" w:hAnsi="Arial" w:cs="Arial"/>
          <w:sz w:val="22"/>
          <w:szCs w:val="22"/>
          <w:lang w:val="lv-LV"/>
        </w:rPr>
        <w:t xml:space="preserve">Pieteikšanās sacensībām LVS mājaslapā www.athletics.lv līdz 2022.gada 14.. septembrim plkst. 20.00 Tie sportisti vai organizācijas, kuriem/-ām nav piekļuves datu LVS statistikas sistēmai, sūta savus pieteikumus sacensību galvenajai sekretārei uz e-pastu: sacensibas@valmiera.edu.lv ar norādi – Valmieras Sporta skolas atklātās sacensības U12, U14 grupai Pieteikumā jānorāda vārds, uzvārds, dzimšanas dati, disciplīna, pārstāvētā organizācija. </w:t>
      </w:r>
    </w:p>
    <w:p w14:paraId="6319DB06" w14:textId="77777777" w:rsidR="0000793A" w:rsidRDefault="0000793A" w:rsidP="0000793A">
      <w:pPr>
        <w:pStyle w:val="Parasts1"/>
        <w:ind w:right="426"/>
        <w:jc w:val="both"/>
        <w:textAlignment w:val="auto"/>
        <w:rPr>
          <w:rFonts w:ascii="Arial" w:hAnsi="Arial" w:cs="Arial"/>
          <w:sz w:val="22"/>
          <w:szCs w:val="22"/>
          <w:lang w:val="lv-LV"/>
        </w:rPr>
      </w:pPr>
      <w:r>
        <w:rPr>
          <w:rFonts w:ascii="Arial" w:hAnsi="Arial" w:cs="Arial"/>
          <w:sz w:val="22"/>
          <w:szCs w:val="22"/>
          <w:lang w:val="lv-LV"/>
        </w:rPr>
        <w:t xml:space="preserve">No dalības maksas atbrīvoti Valmieras Sporta skolas audzēkņi. </w:t>
      </w:r>
    </w:p>
    <w:p w14:paraId="71F44F8A" w14:textId="77777777" w:rsidR="0000793A" w:rsidRDefault="0000793A" w:rsidP="0000793A">
      <w:pPr>
        <w:pStyle w:val="Parasts1"/>
        <w:ind w:right="426"/>
        <w:jc w:val="both"/>
        <w:textAlignment w:val="auto"/>
      </w:pPr>
      <w:r>
        <w:rPr>
          <w:rFonts w:ascii="Arial" w:hAnsi="Arial" w:cs="Arial"/>
          <w:sz w:val="22"/>
          <w:szCs w:val="22"/>
          <w:lang w:val="lv-LV"/>
        </w:rPr>
        <w:t>Sporta klubiem un sporta skolām ne vēlāk kā 2 h līdz sacensību sākumam ir jāatsauc dalībnieki, kuri nepiedalīsies sacensībās, sūtot SMS uz tālr. nr.: 29448010 (Līga Dzene) norādot: sportista vārdu, uzvārdu, dzimumu un vecuma grupu.</w:t>
      </w:r>
    </w:p>
    <w:p w14:paraId="449C6395" w14:textId="77777777" w:rsidR="0000793A" w:rsidRDefault="0000793A" w:rsidP="0000793A">
      <w:pPr>
        <w:pStyle w:val="Parasts1"/>
        <w:ind w:right="-30"/>
        <w:jc w:val="both"/>
        <w:textAlignment w:val="auto"/>
        <w:rPr>
          <w:rFonts w:ascii="Arial" w:hAnsi="Arial" w:cs="Arial"/>
          <w:lang w:val="lv-LV"/>
        </w:rPr>
      </w:pPr>
    </w:p>
    <w:p w14:paraId="3EA52E1C" w14:textId="77777777" w:rsidR="0000793A" w:rsidRDefault="0000793A" w:rsidP="0000793A">
      <w:pPr>
        <w:pStyle w:val="Parasts1"/>
        <w:ind w:right="426"/>
        <w:jc w:val="both"/>
        <w:textAlignment w:val="auto"/>
      </w:pPr>
      <w:r>
        <w:rPr>
          <w:rStyle w:val="Noklusjumarindkopasfonts1"/>
          <w:rFonts w:ascii="Arial" w:hAnsi="Arial" w:cs="Arial"/>
          <w:b/>
          <w:szCs w:val="24"/>
          <w:lang w:val="lv-LV"/>
        </w:rPr>
        <w:t>Apbalvošana:</w:t>
      </w:r>
      <w:r>
        <w:rPr>
          <w:rStyle w:val="Noklusjumarindkopasfonts1"/>
          <w:rFonts w:ascii="Arial" w:hAnsi="Arial" w:cs="Arial"/>
          <w:szCs w:val="24"/>
          <w:lang w:val="lv-LV"/>
        </w:rPr>
        <w:t xml:space="preserve"> </w:t>
      </w:r>
    </w:p>
    <w:p w14:paraId="61E6BFFC" w14:textId="77777777" w:rsidR="00FC4078" w:rsidRDefault="0000793A" w:rsidP="0000793A">
      <w:r>
        <w:rPr>
          <w:rStyle w:val="Noklusjumarindkopasfonts1"/>
          <w:rFonts w:ascii="Arial" w:hAnsi="Arial" w:cs="Arial"/>
        </w:rPr>
        <w:t xml:space="preserve">Pirmo trīs vietu ieguvēji katrā disciplīnā tiek apbalvoti ar medaļu. </w:t>
      </w:r>
      <w:r>
        <w:rPr>
          <w:rFonts w:ascii="Arial" w:hAnsi="Arial" w:cs="Arial"/>
        </w:rPr>
        <w:t xml:space="preserve">             </w:t>
      </w:r>
    </w:p>
    <w:sectPr w:rsidR="00FC4078" w:rsidSect="00F51CF1">
      <w:pgSz w:w="11906" w:h="16838"/>
      <w:pgMar w:top="426" w:right="849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0A18F0"/>
    <w:multiLevelType w:val="multilevel"/>
    <w:tmpl w:val="C520F79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166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93A"/>
    <w:rsid w:val="0000793A"/>
    <w:rsid w:val="00344538"/>
    <w:rsid w:val="004E1BBC"/>
    <w:rsid w:val="00F51CF1"/>
    <w:rsid w:val="00FC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899A9"/>
  <w15:chartTrackingRefBased/>
  <w15:docId w15:val="{2CF50E58-53EE-4918-8513-6114E7A97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0793A"/>
    <w:pPr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sts1">
    <w:name w:val="Parasts1"/>
    <w:rsid w:val="0000793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sz w:val="24"/>
      <w:szCs w:val="20"/>
      <w:lang w:val="en-US"/>
    </w:rPr>
  </w:style>
  <w:style w:type="character" w:customStyle="1" w:styleId="Noklusjumarindkopasfonts1">
    <w:name w:val="Noklusējuma rindkopas fonts1"/>
    <w:rsid w:val="0000793A"/>
  </w:style>
  <w:style w:type="character" w:styleId="Hipersaite">
    <w:name w:val="Hyperlink"/>
    <w:basedOn w:val="Noklusjumarindkopasfonts"/>
    <w:rsid w:val="0000793A"/>
    <w:rPr>
      <w:color w:val="0563C1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F51C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gija.stalberga@valmiera.edu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censibas@valmiera.edu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315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Megija Stalberga</cp:lastModifiedBy>
  <cp:revision>4</cp:revision>
  <dcterms:created xsi:type="dcterms:W3CDTF">2022-08-24T14:30:00Z</dcterms:created>
  <dcterms:modified xsi:type="dcterms:W3CDTF">2022-09-07T18:17:00Z</dcterms:modified>
</cp:coreProperties>
</file>